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162" w:rsidRPr="00907A39" w:rsidRDefault="0069648F" w:rsidP="009C0162">
      <w:pPr>
        <w:pStyle w:val="Heading1"/>
        <w:rPr>
          <w:lang w:val="nl-NL"/>
        </w:rPr>
      </w:pPr>
      <w:bookmarkStart w:id="0" w:name="_Toc187734679"/>
      <w:bookmarkStart w:id="1" w:name="_Toc189985975"/>
      <w:bookmarkStart w:id="2" w:name="OLE_LINK2"/>
      <w:r w:rsidRPr="00907A39">
        <w:rPr>
          <w:lang w:val="nl-NL"/>
        </w:rPr>
        <w:t xml:space="preserve">Station </w:t>
      </w:r>
      <w:r w:rsidR="00907A39" w:rsidRPr="00907A39">
        <w:rPr>
          <w:lang w:val="nl-NL"/>
        </w:rPr>
        <w:t>T</w:t>
      </w:r>
      <w:r w:rsidR="009C0162" w:rsidRPr="00907A39">
        <w:rPr>
          <w:lang w:val="nl-NL"/>
        </w:rPr>
        <w:t>ransportband</w:t>
      </w:r>
      <w:bookmarkEnd w:id="0"/>
      <w:bookmarkEnd w:id="1"/>
      <w:bookmarkEnd w:id="2"/>
    </w:p>
    <w:p w:rsidR="009C0162" w:rsidRPr="00907A39" w:rsidRDefault="0069648F" w:rsidP="009C0162">
      <w:pPr>
        <w:pStyle w:val="Heading1"/>
        <w:rPr>
          <w:b w:val="0"/>
          <w:lang w:val="nl-NL"/>
        </w:rPr>
      </w:pPr>
      <w:bookmarkStart w:id="3" w:name="_Toc187734680"/>
      <w:bookmarkStart w:id="4" w:name="_Toc189985976"/>
      <w:bookmarkStart w:id="5" w:name="OLE_LINK1"/>
      <w:r w:rsidRPr="00907A39">
        <w:rPr>
          <w:b w:val="0"/>
          <w:lang w:val="nl-NL"/>
        </w:rPr>
        <w:t>Opgave</w:t>
      </w:r>
      <w:r w:rsidR="009C0162" w:rsidRPr="00907A39">
        <w:rPr>
          <w:b w:val="0"/>
          <w:lang w:val="nl-NL"/>
        </w:rPr>
        <w:t xml:space="preserve"> 7: </w:t>
      </w:r>
      <w:bookmarkEnd w:id="3"/>
      <w:bookmarkEnd w:id="4"/>
      <w:bookmarkEnd w:id="5"/>
      <w:r w:rsidRPr="00907A39">
        <w:rPr>
          <w:b w:val="0"/>
          <w:lang w:val="nl-NL"/>
        </w:rPr>
        <w:t>Realiseren van een besturing</w:t>
      </w:r>
    </w:p>
    <w:p w:rsidR="009C0162" w:rsidRPr="00907A39" w:rsidRDefault="009C0162" w:rsidP="009C0162">
      <w:pPr>
        <w:rPr>
          <w:lang w:val="nl-NL"/>
        </w:rPr>
      </w:pPr>
    </w:p>
    <w:p w:rsidR="009C0162" w:rsidRPr="00907A39" w:rsidRDefault="0069648F" w:rsidP="009C0162">
      <w:pPr>
        <w:pStyle w:val="Heading2"/>
        <w:rPr>
          <w:lang w:val="nl-NL"/>
        </w:rPr>
      </w:pPr>
      <w:r w:rsidRPr="00907A39">
        <w:rPr>
          <w:lang w:val="nl-NL"/>
        </w:rPr>
        <w:t>Leerdoelen</w:t>
      </w:r>
    </w:p>
    <w:p w:rsidR="009C0162" w:rsidRPr="00907A39" w:rsidRDefault="0069648F" w:rsidP="009C0162">
      <w:pPr>
        <w:rPr>
          <w:lang w:val="nl-NL"/>
        </w:rPr>
      </w:pPr>
      <w:r w:rsidRPr="00907A39">
        <w:rPr>
          <w:lang w:val="nl-NL"/>
        </w:rPr>
        <w:t>Na deze opgave</w:t>
      </w:r>
    </w:p>
    <w:p w:rsidR="009C0162" w:rsidRPr="00907A39" w:rsidRDefault="0069648F" w:rsidP="009C0162">
      <w:pPr>
        <w:pStyle w:val="Bullet"/>
        <w:numPr>
          <w:ilvl w:val="0"/>
          <w:numId w:val="19"/>
        </w:numPr>
        <w:rPr>
          <w:lang w:val="nl-NL"/>
        </w:rPr>
      </w:pPr>
      <w:r w:rsidRPr="00907A39">
        <w:rPr>
          <w:lang w:val="nl-NL"/>
        </w:rPr>
        <w:t>kun je principeschetsen opstellen</w:t>
      </w:r>
    </w:p>
    <w:p w:rsidR="009C0162" w:rsidRPr="00907A39" w:rsidRDefault="0069648F" w:rsidP="009C0162">
      <w:pPr>
        <w:pStyle w:val="Bullet"/>
        <w:numPr>
          <w:ilvl w:val="0"/>
          <w:numId w:val="19"/>
        </w:numPr>
        <w:rPr>
          <w:lang w:val="nl-NL"/>
        </w:rPr>
      </w:pPr>
      <w:r w:rsidRPr="00907A39">
        <w:rPr>
          <w:lang w:val="nl-NL"/>
        </w:rPr>
        <w:t>kun je eenvoudige besturingen realiseren met een PLC</w:t>
      </w:r>
    </w:p>
    <w:p w:rsidR="009C0162" w:rsidRPr="00907A39" w:rsidRDefault="009C0162" w:rsidP="009C0162">
      <w:pPr>
        <w:rPr>
          <w:lang w:val="nl-NL"/>
        </w:rPr>
      </w:pPr>
    </w:p>
    <w:p w:rsidR="009C0162" w:rsidRPr="00907A39" w:rsidRDefault="009C0162" w:rsidP="009C0162">
      <w:pPr>
        <w:pStyle w:val="Heading2"/>
        <w:rPr>
          <w:lang w:val="nl-NL"/>
        </w:rPr>
      </w:pPr>
      <w:r w:rsidRPr="00907A39">
        <w:rPr>
          <w:lang w:val="nl-NL"/>
        </w:rPr>
        <w:t>Probl</w:t>
      </w:r>
      <w:r w:rsidR="0069648F" w:rsidRPr="00907A39">
        <w:rPr>
          <w:lang w:val="nl-NL"/>
        </w:rPr>
        <w:t>eemstelli</w:t>
      </w:r>
      <w:r w:rsidRPr="00907A39">
        <w:rPr>
          <w:lang w:val="nl-NL"/>
        </w:rPr>
        <w:t>ng</w:t>
      </w:r>
    </w:p>
    <w:p w:rsidR="009C0162" w:rsidRPr="00907A39" w:rsidRDefault="0069648F" w:rsidP="009C0162">
      <w:pPr>
        <w:rPr>
          <w:lang w:val="nl-NL"/>
        </w:rPr>
      </w:pPr>
      <w:r w:rsidRPr="00907A39">
        <w:rPr>
          <w:lang w:val="nl-NL"/>
        </w:rPr>
        <w:t>In geautomatiseerde productie moeten producten getransporteerd worden. De motor van de transportband mag niet continue draaien. Om energie te sparen mag de motor alleen draaien als een product op het begin van de band gelegd wordt en stoppen als het product de band heeft verlaten.</w:t>
      </w:r>
    </w:p>
    <w:p w:rsidR="009C0162" w:rsidRPr="00907A39" w:rsidRDefault="009C0162" w:rsidP="009C0162">
      <w:pPr>
        <w:rPr>
          <w:lang w:val="nl-NL"/>
        </w:rPr>
      </w:pPr>
    </w:p>
    <w:p w:rsidR="009C0162" w:rsidRPr="00907A39" w:rsidRDefault="0069648F" w:rsidP="009C0162">
      <w:pPr>
        <w:pStyle w:val="Heading2"/>
        <w:rPr>
          <w:lang w:val="nl-NL"/>
        </w:rPr>
      </w:pPr>
      <w:r w:rsidRPr="00907A39">
        <w:rPr>
          <w:lang w:val="nl-NL"/>
        </w:rPr>
        <w:t>Projectopdracht</w:t>
      </w:r>
    </w:p>
    <w:p w:rsidR="009C0162" w:rsidRPr="00907A39" w:rsidRDefault="0069648F" w:rsidP="009C0162">
      <w:pPr>
        <w:pStyle w:val="Aufzhlung"/>
        <w:rPr>
          <w:lang w:val="nl-NL"/>
        </w:rPr>
      </w:pPr>
      <w:r w:rsidRPr="00907A39">
        <w:rPr>
          <w:lang w:val="nl-NL"/>
        </w:rPr>
        <w:t>Hoe kun je realiseren dat de motor pas gaat draaie</w:t>
      </w:r>
      <w:r w:rsidR="00522D4A" w:rsidRPr="00907A39">
        <w:rPr>
          <w:lang w:val="nl-NL"/>
        </w:rPr>
        <w:t>n</w:t>
      </w:r>
      <w:r w:rsidRPr="00907A39">
        <w:rPr>
          <w:lang w:val="nl-NL"/>
        </w:rPr>
        <w:t xml:space="preserve"> als een product op de band gelegd wordt. Welke componenten heb je daarvoor nodig? Maak een pri</w:t>
      </w:r>
      <w:r w:rsidR="007622D3" w:rsidRPr="00907A39">
        <w:rPr>
          <w:lang w:val="nl-NL"/>
        </w:rPr>
        <w:t>n</w:t>
      </w:r>
      <w:r w:rsidRPr="00907A39">
        <w:rPr>
          <w:lang w:val="nl-NL"/>
        </w:rPr>
        <w:t>cipeschets van dit station.</w:t>
      </w:r>
    </w:p>
    <w:p w:rsidR="00B53C81" w:rsidRPr="00907A39" w:rsidRDefault="00B53C81" w:rsidP="009C0162">
      <w:pPr>
        <w:pStyle w:val="Aufzhlung"/>
        <w:rPr>
          <w:lang w:val="nl-NL"/>
        </w:rPr>
      </w:pPr>
      <w:r w:rsidRPr="00907A39">
        <w:rPr>
          <w:lang w:val="nl-NL"/>
        </w:rPr>
        <w:t>Ontwerp een schema in FluidSIM</w:t>
      </w:r>
      <w:r w:rsidRPr="00907A39">
        <w:rPr>
          <w:vertAlign w:val="superscript"/>
          <w:lang w:val="nl-NL"/>
        </w:rPr>
        <w:t>®</w:t>
      </w:r>
      <w:r w:rsidRPr="00907A39">
        <w:rPr>
          <w:lang w:val="nl-NL"/>
        </w:rPr>
        <w:t xml:space="preserve"> en maak daarbij gebruik van de PLC. Maak een aansluitlijst om de aansluiting van de sensoren en actuatoren op</w:t>
      </w:r>
      <w:r w:rsidR="00AD582B" w:rsidRPr="00907A39">
        <w:rPr>
          <w:lang w:val="nl-NL"/>
        </w:rPr>
        <w:t xml:space="preserve"> het I/O aansluitunit te beschrij</w:t>
      </w:r>
      <w:r w:rsidRPr="00907A39">
        <w:rPr>
          <w:lang w:val="nl-NL"/>
        </w:rPr>
        <w:t>ven.</w:t>
      </w:r>
    </w:p>
    <w:p w:rsidR="009C0162" w:rsidRPr="00907A39" w:rsidRDefault="00B53C81" w:rsidP="009C0162">
      <w:pPr>
        <w:pStyle w:val="Aufzhlung"/>
        <w:rPr>
          <w:lang w:val="nl-NL"/>
        </w:rPr>
      </w:pPr>
      <w:r w:rsidRPr="00907A39">
        <w:rPr>
          <w:lang w:val="nl-NL"/>
        </w:rPr>
        <w:t xml:space="preserve">Ontwerp het besturingsprogramma. Met welke logische </w:t>
      </w:r>
      <w:r w:rsidR="007622D3" w:rsidRPr="00907A39">
        <w:rPr>
          <w:lang w:val="nl-NL"/>
        </w:rPr>
        <w:t>functies</w:t>
      </w:r>
      <w:r w:rsidRPr="00907A39">
        <w:rPr>
          <w:lang w:val="nl-NL"/>
        </w:rPr>
        <w:t xml:space="preserve"> kun je realiseren dat de motor draait tot het product de band verlaat. Test je oplossing in de simulatie.</w:t>
      </w:r>
    </w:p>
    <w:p w:rsidR="009C0162" w:rsidRPr="00907A39" w:rsidRDefault="00B53C81" w:rsidP="009C0162">
      <w:pPr>
        <w:pStyle w:val="Aufzhlung"/>
        <w:rPr>
          <w:lang w:val="nl-NL"/>
        </w:rPr>
      </w:pPr>
      <w:r w:rsidRPr="00907A39">
        <w:rPr>
          <w:lang w:val="nl-NL"/>
        </w:rPr>
        <w:t>Test je oplossing op het station transportband. Bouw het station overeenkomstig de pri</w:t>
      </w:r>
      <w:r w:rsidR="00907A39">
        <w:rPr>
          <w:lang w:val="nl-NL"/>
        </w:rPr>
        <w:t>n</w:t>
      </w:r>
      <w:r w:rsidRPr="00907A39">
        <w:rPr>
          <w:lang w:val="nl-NL"/>
        </w:rPr>
        <w:t xml:space="preserve">cipeschets op, sluit de componenten aan volgens de aansluitlijst en sluit de PC via de </w:t>
      </w:r>
      <w:proofErr w:type="spellStart"/>
      <w:r w:rsidR="00907A39" w:rsidRPr="00907A39">
        <w:rPr>
          <w:lang w:val="nl-NL"/>
        </w:rPr>
        <w:t>EasyPort</w:t>
      </w:r>
      <w:proofErr w:type="spellEnd"/>
      <w:r w:rsidR="00907A39" w:rsidRPr="00907A39">
        <w:rPr>
          <w:lang w:val="nl-NL"/>
        </w:rPr>
        <w:t xml:space="preserve"> Mini </w:t>
      </w:r>
      <w:proofErr w:type="spellStart"/>
      <w:r w:rsidR="00907A39" w:rsidRPr="00907A39">
        <w:rPr>
          <w:lang w:val="nl-NL"/>
        </w:rPr>
        <w:t>EasyKit</w:t>
      </w:r>
      <w:proofErr w:type="spellEnd"/>
      <w:r w:rsidR="00907A39">
        <w:rPr>
          <w:lang w:val="nl-NL"/>
        </w:rPr>
        <w:t xml:space="preserve"> </w:t>
      </w:r>
      <w:r w:rsidRPr="00907A39">
        <w:rPr>
          <w:lang w:val="nl-NL"/>
        </w:rPr>
        <w:t>aan op het station.</w:t>
      </w:r>
    </w:p>
    <w:p w:rsidR="009C0162" w:rsidRPr="00907A39" w:rsidRDefault="009C0162" w:rsidP="009C0162">
      <w:pPr>
        <w:rPr>
          <w:lang w:val="nl-NL"/>
        </w:rPr>
      </w:pPr>
    </w:p>
    <w:p w:rsidR="009C0162" w:rsidRPr="00907A39" w:rsidRDefault="00B53C81" w:rsidP="009C0162">
      <w:pPr>
        <w:pStyle w:val="Heading2"/>
        <w:rPr>
          <w:lang w:val="nl-NL"/>
        </w:rPr>
      </w:pPr>
      <w:r w:rsidRPr="00907A39">
        <w:rPr>
          <w:lang w:val="nl-NL"/>
        </w:rPr>
        <w:t>Hulpmiddelen</w:t>
      </w:r>
    </w:p>
    <w:p w:rsidR="009C0162" w:rsidRPr="00907A39" w:rsidRDefault="00B53C81" w:rsidP="009C0162">
      <w:pPr>
        <w:pStyle w:val="Bullet"/>
        <w:numPr>
          <w:ilvl w:val="0"/>
          <w:numId w:val="19"/>
        </w:numPr>
        <w:rPr>
          <w:lang w:val="nl-NL"/>
        </w:rPr>
      </w:pPr>
      <w:r w:rsidRPr="00907A39">
        <w:rPr>
          <w:lang w:val="nl-NL"/>
        </w:rPr>
        <w:t>Theoriedeel (B)</w:t>
      </w:r>
    </w:p>
    <w:p w:rsidR="009C0162" w:rsidRPr="00907A39" w:rsidRDefault="009C0162" w:rsidP="009C0162">
      <w:pPr>
        <w:pStyle w:val="Bullet"/>
        <w:numPr>
          <w:ilvl w:val="0"/>
          <w:numId w:val="19"/>
        </w:numPr>
        <w:rPr>
          <w:lang w:val="nl-NL"/>
        </w:rPr>
      </w:pPr>
      <w:r w:rsidRPr="00907A39">
        <w:rPr>
          <w:lang w:val="nl-NL"/>
        </w:rPr>
        <w:t>FluidSIM</w:t>
      </w:r>
      <w:r w:rsidRPr="00907A39">
        <w:rPr>
          <w:vertAlign w:val="superscript"/>
          <w:lang w:val="nl-NL"/>
        </w:rPr>
        <w:t>®</w:t>
      </w:r>
      <w:r w:rsidRPr="00907A39">
        <w:rPr>
          <w:lang w:val="nl-NL"/>
        </w:rPr>
        <w:t xml:space="preserve"> </w:t>
      </w:r>
      <w:r w:rsidR="00CF2F7C">
        <w:rPr>
          <w:lang w:val="nl-NL"/>
        </w:rPr>
        <w:t>hulpbestanden</w:t>
      </w:r>
    </w:p>
    <w:p w:rsidR="009C0162" w:rsidRPr="00907A39" w:rsidRDefault="00B53C81" w:rsidP="009C0162">
      <w:pPr>
        <w:pStyle w:val="Bullet"/>
        <w:numPr>
          <w:ilvl w:val="0"/>
          <w:numId w:val="19"/>
        </w:numPr>
        <w:rPr>
          <w:lang w:val="nl-NL"/>
        </w:rPr>
      </w:pPr>
      <w:r w:rsidRPr="00907A39">
        <w:rPr>
          <w:lang w:val="nl-NL"/>
        </w:rPr>
        <w:t>Databladen</w:t>
      </w:r>
    </w:p>
    <w:p w:rsidR="009C0162" w:rsidRPr="00907A39" w:rsidRDefault="009C0162" w:rsidP="009C0162">
      <w:pPr>
        <w:rPr>
          <w:lang w:val="nl-NL"/>
        </w:rPr>
      </w:pPr>
    </w:p>
    <w:p w:rsidR="009C0162" w:rsidRPr="00907A39" w:rsidRDefault="009C0162" w:rsidP="009C0162">
      <w:pPr>
        <w:rPr>
          <w:lang w:val="nl-NL"/>
        </w:rPr>
      </w:pPr>
    </w:p>
    <w:p w:rsidR="009C0162" w:rsidRPr="00907A39" w:rsidRDefault="00B53C81" w:rsidP="009C0162">
      <w:pPr>
        <w:pStyle w:val="Schreibfeld"/>
        <w:pageBreakBefore/>
        <w:rPr>
          <w:lang w:val="nl-NL"/>
        </w:rPr>
      </w:pPr>
      <w:r w:rsidRPr="00907A39">
        <w:rPr>
          <w:lang w:val="nl-NL"/>
        </w:rPr>
        <w:lastRenderedPageBreak/>
        <w:t>Naam</w:t>
      </w:r>
      <w:r w:rsidR="009C0162" w:rsidRPr="00907A39">
        <w:rPr>
          <w:lang w:val="nl-NL"/>
        </w:rPr>
        <w:t>:</w:t>
      </w:r>
      <w:r w:rsidR="009C0162" w:rsidRPr="00907A39">
        <w:rPr>
          <w:lang w:val="nl-NL"/>
        </w:rPr>
        <w:tab/>
      </w:r>
      <w:r w:rsidR="009C0162" w:rsidRPr="00907A39">
        <w:rPr>
          <w:lang w:val="nl-NL"/>
        </w:rPr>
        <w:tab/>
      </w:r>
      <w:r w:rsidR="009C0162" w:rsidRPr="00907A39">
        <w:rPr>
          <w:lang w:val="nl-NL"/>
        </w:rPr>
        <w:tab/>
      </w:r>
      <w:r w:rsidR="009C0162" w:rsidRPr="00907A39">
        <w:rPr>
          <w:lang w:val="nl-NL"/>
        </w:rPr>
        <w:tab/>
      </w:r>
      <w:r w:rsidR="009C0162" w:rsidRPr="00907A39">
        <w:rPr>
          <w:lang w:val="nl-NL"/>
        </w:rPr>
        <w:tab/>
      </w:r>
      <w:r w:rsidR="009C0162" w:rsidRPr="00907A39">
        <w:rPr>
          <w:lang w:val="nl-NL"/>
        </w:rPr>
        <w:tab/>
      </w:r>
      <w:r w:rsidR="009C0162" w:rsidRPr="00907A39">
        <w:rPr>
          <w:lang w:val="nl-NL"/>
        </w:rPr>
        <w:tab/>
      </w:r>
      <w:r w:rsidRPr="00907A39">
        <w:rPr>
          <w:lang w:val="nl-NL"/>
        </w:rPr>
        <w:t>Klas</w:t>
      </w:r>
      <w:r w:rsidR="009C0162" w:rsidRPr="00907A39">
        <w:rPr>
          <w:lang w:val="nl-NL"/>
        </w:rPr>
        <w:t>:</w:t>
      </w:r>
      <w:r w:rsidR="009C0162" w:rsidRPr="00907A39">
        <w:rPr>
          <w:lang w:val="nl-NL"/>
        </w:rPr>
        <w:tab/>
      </w:r>
      <w:r w:rsidR="009C0162" w:rsidRPr="00907A39">
        <w:rPr>
          <w:lang w:val="nl-NL"/>
        </w:rPr>
        <w:tab/>
      </w:r>
      <w:r w:rsidR="009C0162" w:rsidRPr="00907A39">
        <w:rPr>
          <w:lang w:val="nl-NL"/>
        </w:rPr>
        <w:tab/>
        <w:t>Datum:</w:t>
      </w:r>
    </w:p>
    <w:p w:rsidR="009C0162" w:rsidRPr="00907A39" w:rsidRDefault="009C0162" w:rsidP="009C0162">
      <w:pPr>
        <w:rPr>
          <w:lang w:val="nl-NL"/>
        </w:rPr>
      </w:pPr>
    </w:p>
    <w:p w:rsidR="002918BE" w:rsidRPr="00907A39" w:rsidRDefault="002918BE" w:rsidP="002918BE">
      <w:pPr>
        <w:pStyle w:val="Aufzhlung"/>
        <w:numPr>
          <w:ilvl w:val="0"/>
          <w:numId w:val="27"/>
        </w:numPr>
        <w:rPr>
          <w:lang w:val="nl-NL"/>
        </w:rPr>
      </w:pPr>
      <w:r w:rsidRPr="00907A39">
        <w:rPr>
          <w:lang w:val="nl-NL"/>
        </w:rPr>
        <w:t>Hoe kun je realiser</w:t>
      </w:r>
      <w:r w:rsidR="00522D4A" w:rsidRPr="00907A39">
        <w:rPr>
          <w:lang w:val="nl-NL"/>
        </w:rPr>
        <w:t>en dat de motor pas gaat draaien</w:t>
      </w:r>
      <w:r w:rsidRPr="00907A39">
        <w:rPr>
          <w:lang w:val="nl-NL"/>
        </w:rPr>
        <w:t xml:space="preserve"> als een product op de band gelegd wordt. Welke componenten heb je daarvoor nodig? Maak een pri</w:t>
      </w:r>
      <w:r w:rsidR="00AD582B" w:rsidRPr="00907A39">
        <w:rPr>
          <w:lang w:val="nl-NL"/>
        </w:rPr>
        <w:t>n</w:t>
      </w:r>
      <w:r w:rsidRPr="00907A39">
        <w:rPr>
          <w:lang w:val="nl-NL"/>
        </w:rPr>
        <w:t>cipeschets van dit station.</w:t>
      </w:r>
    </w:p>
    <w:p w:rsidR="009C0162" w:rsidRPr="00907A39" w:rsidRDefault="009C0162" w:rsidP="009C0162">
      <w:pPr>
        <w:rPr>
          <w:lang w:val="nl-NL"/>
        </w:rPr>
      </w:pPr>
    </w:p>
    <w:p w:rsidR="009C0162" w:rsidRPr="00907A39" w:rsidRDefault="009C0162" w:rsidP="009C0162">
      <w:pPr>
        <w:pStyle w:val="Schreibfeld"/>
        <w:rPr>
          <w:lang w:val="nl-NL"/>
        </w:rPr>
      </w:pPr>
      <w:r w:rsidRPr="00907A39">
        <w:rPr>
          <w:lang w:val="nl-NL"/>
        </w:rPr>
        <w:br/>
      </w:r>
      <w:r w:rsidRPr="00907A39">
        <w:rPr>
          <w:lang w:val="nl-NL"/>
        </w:rPr>
        <w:br/>
      </w:r>
      <w:r w:rsidRPr="00907A39">
        <w:rPr>
          <w:lang w:val="nl-NL"/>
        </w:rPr>
        <w:br/>
      </w:r>
      <w:r w:rsidRPr="00907A39">
        <w:rPr>
          <w:lang w:val="nl-NL"/>
        </w:rPr>
        <w:br/>
      </w:r>
      <w:r w:rsidRPr="00907A39">
        <w:rPr>
          <w:lang w:val="nl-NL"/>
        </w:rPr>
        <w:br/>
      </w:r>
      <w:r w:rsidRPr="00907A39">
        <w:rPr>
          <w:lang w:val="nl-NL"/>
        </w:rPr>
        <w:br/>
      </w:r>
      <w:r w:rsidRPr="00907A39">
        <w:rPr>
          <w:lang w:val="nl-NL"/>
        </w:rPr>
        <w:br/>
      </w:r>
      <w:r w:rsidRPr="00907A39">
        <w:rPr>
          <w:lang w:val="nl-NL"/>
        </w:rPr>
        <w:br/>
      </w:r>
      <w:r w:rsidRPr="00907A39">
        <w:rPr>
          <w:lang w:val="nl-NL"/>
        </w:rPr>
        <w:br/>
      </w:r>
      <w:r w:rsidRPr="00907A39">
        <w:rPr>
          <w:lang w:val="nl-NL"/>
        </w:rPr>
        <w:br/>
      </w:r>
      <w:r w:rsidRPr="00907A39">
        <w:rPr>
          <w:lang w:val="nl-NL"/>
        </w:rPr>
        <w:br/>
      </w:r>
      <w:r w:rsidRPr="00907A39">
        <w:rPr>
          <w:lang w:val="nl-NL"/>
        </w:rPr>
        <w:br/>
      </w:r>
      <w:r w:rsidRPr="00907A39">
        <w:rPr>
          <w:lang w:val="nl-NL"/>
        </w:rPr>
        <w:br/>
      </w:r>
    </w:p>
    <w:p w:rsidR="009C0162" w:rsidRPr="00907A39" w:rsidRDefault="009C0162" w:rsidP="009C0162">
      <w:pPr>
        <w:rPr>
          <w:lang w:val="nl-NL"/>
        </w:rPr>
      </w:pPr>
    </w:p>
    <w:p w:rsidR="00522D4A" w:rsidRPr="00907A39" w:rsidRDefault="00522D4A" w:rsidP="00522D4A">
      <w:pPr>
        <w:pStyle w:val="Aufzhlung"/>
        <w:rPr>
          <w:lang w:val="nl-NL"/>
        </w:rPr>
      </w:pPr>
      <w:r w:rsidRPr="00907A39">
        <w:rPr>
          <w:lang w:val="nl-NL"/>
        </w:rPr>
        <w:t>Ontwerp een schema in FluidSIM</w:t>
      </w:r>
      <w:r w:rsidRPr="00907A39">
        <w:rPr>
          <w:vertAlign w:val="superscript"/>
          <w:lang w:val="nl-NL"/>
        </w:rPr>
        <w:t>®</w:t>
      </w:r>
      <w:r w:rsidRPr="00907A39">
        <w:rPr>
          <w:lang w:val="nl-NL"/>
        </w:rPr>
        <w:t xml:space="preserve"> en maak daarbij gebruik van de PLC. Maak een aansluitlijst om de aansluiting van de sensoren en actuatoren op</w:t>
      </w:r>
      <w:r w:rsidR="00CA5E3C" w:rsidRPr="00907A39">
        <w:rPr>
          <w:lang w:val="nl-NL"/>
        </w:rPr>
        <w:t xml:space="preserve"> het I/O aansluit</w:t>
      </w:r>
      <w:r w:rsidR="00CF2F7C">
        <w:rPr>
          <w:lang w:val="nl-NL"/>
        </w:rPr>
        <w:t>paneel</w:t>
      </w:r>
      <w:r w:rsidR="00CA5E3C" w:rsidRPr="00907A39">
        <w:rPr>
          <w:lang w:val="nl-NL"/>
        </w:rPr>
        <w:t xml:space="preserve"> te beschrij</w:t>
      </w:r>
      <w:r w:rsidRPr="00907A39">
        <w:rPr>
          <w:lang w:val="nl-NL"/>
        </w:rPr>
        <w:t>ven.</w:t>
      </w:r>
    </w:p>
    <w:p w:rsidR="009C0162" w:rsidRPr="00907A39" w:rsidRDefault="009C0162" w:rsidP="009C0162">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701"/>
        <w:gridCol w:w="1701"/>
        <w:gridCol w:w="5670"/>
      </w:tblGrid>
      <w:tr w:rsidR="009C0162" w:rsidRPr="00907A39">
        <w:tc>
          <w:tcPr>
            <w:tcW w:w="1701" w:type="dxa"/>
            <w:tcBorders>
              <w:top w:val="nil"/>
              <w:bottom w:val="single" w:sz="24" w:space="0" w:color="000000"/>
            </w:tcBorders>
            <w:shd w:val="clear" w:color="auto" w:fill="D6E8F0"/>
          </w:tcPr>
          <w:p w:rsidR="009C0162" w:rsidRPr="00907A39" w:rsidRDefault="00AD582B" w:rsidP="00EB3BE2">
            <w:pPr>
              <w:pStyle w:val="Tabellenkopf"/>
              <w:rPr>
                <w:lang w:val="nl-NL"/>
              </w:rPr>
            </w:pPr>
            <w:r w:rsidRPr="00907A39">
              <w:rPr>
                <w:lang w:val="nl-NL"/>
              </w:rPr>
              <w:t>Stekkerplaats</w:t>
            </w:r>
          </w:p>
        </w:tc>
        <w:tc>
          <w:tcPr>
            <w:tcW w:w="1701" w:type="dxa"/>
            <w:tcBorders>
              <w:top w:val="nil"/>
              <w:bottom w:val="single" w:sz="24" w:space="0" w:color="000000"/>
            </w:tcBorders>
            <w:shd w:val="clear" w:color="auto" w:fill="D6E8F0"/>
          </w:tcPr>
          <w:p w:rsidR="009C0162" w:rsidRPr="00907A39" w:rsidRDefault="00AD582B" w:rsidP="00EB3BE2">
            <w:pPr>
              <w:pStyle w:val="Tabellenkopf"/>
              <w:rPr>
                <w:lang w:val="nl-NL"/>
              </w:rPr>
            </w:pPr>
            <w:r w:rsidRPr="00907A39">
              <w:rPr>
                <w:lang w:val="nl-NL"/>
              </w:rPr>
              <w:t>Aanduiding</w:t>
            </w:r>
          </w:p>
        </w:tc>
        <w:tc>
          <w:tcPr>
            <w:tcW w:w="5670" w:type="dxa"/>
            <w:tcBorders>
              <w:top w:val="nil"/>
              <w:bottom w:val="single" w:sz="24" w:space="0" w:color="000000"/>
            </w:tcBorders>
            <w:shd w:val="clear" w:color="auto" w:fill="D6E8F0"/>
            <w:vAlign w:val="center"/>
          </w:tcPr>
          <w:p w:rsidR="009C0162" w:rsidRPr="00907A39" w:rsidRDefault="00AD582B" w:rsidP="00EB3BE2">
            <w:pPr>
              <w:pStyle w:val="Tabellenkopf"/>
              <w:rPr>
                <w:lang w:val="nl-NL"/>
              </w:rPr>
            </w:pPr>
            <w:r w:rsidRPr="00907A39">
              <w:rPr>
                <w:lang w:val="nl-NL"/>
              </w:rPr>
              <w:t>Benaming</w:t>
            </w:r>
          </w:p>
        </w:tc>
      </w:tr>
      <w:tr w:rsidR="009C0162" w:rsidRPr="00907A39">
        <w:tc>
          <w:tcPr>
            <w:tcW w:w="1701" w:type="dxa"/>
            <w:tcBorders>
              <w:top w:val="single" w:sz="24" w:space="0" w:color="000000"/>
            </w:tcBorders>
            <w:shd w:val="clear" w:color="auto" w:fill="E6E6E6"/>
          </w:tcPr>
          <w:p w:rsidR="009C0162" w:rsidRPr="00907A39" w:rsidRDefault="009C0162" w:rsidP="00EB3BE2">
            <w:pPr>
              <w:pStyle w:val="Tabellentext"/>
              <w:rPr>
                <w:lang w:val="nl-NL"/>
              </w:rPr>
            </w:pPr>
            <w:r w:rsidRPr="00907A39">
              <w:rPr>
                <w:lang w:val="nl-NL"/>
              </w:rPr>
              <w:t>0</w:t>
            </w:r>
          </w:p>
        </w:tc>
        <w:tc>
          <w:tcPr>
            <w:tcW w:w="1701" w:type="dxa"/>
            <w:tcBorders>
              <w:top w:val="single" w:sz="24" w:space="0" w:color="000000"/>
            </w:tcBorders>
            <w:shd w:val="clear" w:color="auto" w:fill="E6E6E6"/>
          </w:tcPr>
          <w:p w:rsidR="009C0162" w:rsidRPr="00907A39" w:rsidRDefault="009C0162" w:rsidP="00EB3BE2">
            <w:pPr>
              <w:pStyle w:val="Tabellentext"/>
              <w:rPr>
                <w:lang w:val="nl-NL"/>
              </w:rPr>
            </w:pPr>
          </w:p>
        </w:tc>
        <w:tc>
          <w:tcPr>
            <w:tcW w:w="5670" w:type="dxa"/>
            <w:tcBorders>
              <w:top w:val="single" w:sz="24" w:space="0" w:color="000000"/>
            </w:tcBorders>
            <w:shd w:val="clear" w:color="auto" w:fill="E6E6E6"/>
          </w:tcPr>
          <w:p w:rsidR="009C0162" w:rsidRPr="00907A39" w:rsidRDefault="009C0162" w:rsidP="00EB3BE2">
            <w:pPr>
              <w:pStyle w:val="Tabellentext"/>
              <w:rPr>
                <w:lang w:val="nl-NL"/>
              </w:rPr>
            </w:pPr>
          </w:p>
        </w:tc>
      </w:tr>
      <w:tr w:rsidR="009C0162" w:rsidRPr="00907A39">
        <w:tc>
          <w:tcPr>
            <w:tcW w:w="1701" w:type="dxa"/>
            <w:tcBorders>
              <w:bottom w:val="single" w:sz="24" w:space="0" w:color="000000"/>
            </w:tcBorders>
            <w:shd w:val="clear" w:color="auto" w:fill="E6E6E6"/>
          </w:tcPr>
          <w:p w:rsidR="009C0162" w:rsidRPr="00907A39" w:rsidRDefault="009C0162" w:rsidP="00EB3BE2">
            <w:pPr>
              <w:pStyle w:val="Tabellentext"/>
              <w:rPr>
                <w:lang w:val="nl-NL"/>
              </w:rPr>
            </w:pPr>
            <w:r w:rsidRPr="00907A39">
              <w:rPr>
                <w:lang w:val="nl-NL"/>
              </w:rPr>
              <w:t>1</w:t>
            </w:r>
          </w:p>
        </w:tc>
        <w:tc>
          <w:tcPr>
            <w:tcW w:w="1701" w:type="dxa"/>
            <w:tcBorders>
              <w:bottom w:val="single" w:sz="24" w:space="0" w:color="000000"/>
            </w:tcBorders>
            <w:shd w:val="clear" w:color="auto" w:fill="E6E6E6"/>
          </w:tcPr>
          <w:p w:rsidR="009C0162" w:rsidRPr="00907A39" w:rsidRDefault="009C0162" w:rsidP="00EB3BE2">
            <w:pPr>
              <w:pStyle w:val="Tabellentext"/>
              <w:rPr>
                <w:lang w:val="nl-NL"/>
              </w:rPr>
            </w:pPr>
          </w:p>
        </w:tc>
        <w:tc>
          <w:tcPr>
            <w:tcW w:w="5670" w:type="dxa"/>
            <w:tcBorders>
              <w:bottom w:val="single" w:sz="24" w:space="0" w:color="000000"/>
            </w:tcBorders>
            <w:shd w:val="clear" w:color="auto" w:fill="E6E6E6"/>
          </w:tcPr>
          <w:p w:rsidR="009C0162" w:rsidRPr="00907A39" w:rsidRDefault="009C0162" w:rsidP="00EB3BE2">
            <w:pPr>
              <w:pStyle w:val="Tabellentext"/>
              <w:rPr>
                <w:lang w:val="nl-NL"/>
              </w:rPr>
            </w:pPr>
          </w:p>
        </w:tc>
      </w:tr>
    </w:tbl>
    <w:p w:rsidR="009C0162" w:rsidRPr="00907A39" w:rsidRDefault="009C0162" w:rsidP="009C0162">
      <w:pPr>
        <w:rPr>
          <w:lang w:val="nl-NL"/>
        </w:rPr>
      </w:pPr>
    </w:p>
    <w:p w:rsidR="009C0162" w:rsidRPr="00907A39" w:rsidRDefault="009C0162" w:rsidP="009C0162">
      <w:pPr>
        <w:pStyle w:val="BildFormel"/>
        <w:rPr>
          <w:lang w:val="nl-NL"/>
        </w:rPr>
      </w:pPr>
      <w:r w:rsidRPr="00907A39">
        <w:rPr>
          <w:lang w:val="nl-NL"/>
        </w:rPr>
        <w:fldChar w:fldCharType="begin"/>
      </w:r>
      <w:r w:rsidR="00B53C81" w:rsidRPr="00907A39">
        <w:rPr>
          <w:lang w:val="nl-NL"/>
        </w:rPr>
        <w:instrText>INCLUDEPICTURE "F:\\MecLab CD\\Teachware\\DE\\Screenshots\\aufgabe 201-4-4a.jpg" \* MERGEFORMAT</w:instrText>
      </w:r>
      <w:r w:rsidRPr="00907A39">
        <w:rPr>
          <w:lang w:val="nl-NL"/>
        </w:rPr>
        <w:instrText xml:space="preserve"> </w:instrText>
      </w:r>
      <w:r w:rsidRPr="00907A39">
        <w:rPr>
          <w:lang w:val="nl-NL"/>
        </w:rPr>
        <w:fldChar w:fldCharType="separate"/>
      </w:r>
      <w:r w:rsidR="00CF2F7C">
        <w:rPr>
          <w:lang w:val="nl-NL"/>
        </w:rPr>
        <w:fldChar w:fldCharType="begin"/>
      </w:r>
      <w:r w:rsidR="00CF2F7C">
        <w:rPr>
          <w:lang w:val="nl-NL"/>
        </w:rPr>
        <w:instrText xml:space="preserve"> </w:instrText>
      </w:r>
      <w:r w:rsidR="00CF2F7C">
        <w:rPr>
          <w:lang w:val="nl-NL"/>
        </w:rPr>
        <w:instrText>INCLUDEPICTURE  "F:\\MecLab CD\\Teachware\\DE\\Screenshots\\aufgabe 201-4-4a.jpg" \* MERGEFORMATINET</w:instrText>
      </w:r>
      <w:r w:rsidR="00CF2F7C">
        <w:rPr>
          <w:lang w:val="nl-NL"/>
        </w:rPr>
        <w:instrText xml:space="preserve"> </w:instrText>
      </w:r>
      <w:r w:rsidR="00CF2F7C">
        <w:rPr>
          <w:lang w:val="nl-NL"/>
        </w:rPr>
        <w:fldChar w:fldCharType="separate"/>
      </w:r>
      <w:r w:rsidR="00CF2F7C">
        <w:rPr>
          <w:lang w:val="nl-NL"/>
        </w:rPr>
        <w:pict>
          <v:shape id="_x0000_i1027" type="#_x0000_t75" style="width:311.05pt;height:219.45pt">
            <v:imagedata r:id="rId7" r:href="rId8"/>
          </v:shape>
        </w:pict>
      </w:r>
      <w:r w:rsidR="00CF2F7C">
        <w:rPr>
          <w:lang w:val="nl-NL"/>
        </w:rPr>
        <w:fldChar w:fldCharType="end"/>
      </w:r>
      <w:r w:rsidRPr="00907A39">
        <w:rPr>
          <w:lang w:val="nl-NL"/>
        </w:rPr>
        <w:fldChar w:fldCharType="end"/>
      </w:r>
    </w:p>
    <w:p w:rsidR="009C0162" w:rsidRPr="00907A39" w:rsidRDefault="009C0162" w:rsidP="009C0162">
      <w:pPr>
        <w:rPr>
          <w:lang w:val="nl-NL"/>
        </w:rPr>
      </w:pPr>
    </w:p>
    <w:p w:rsidR="009C0162" w:rsidRPr="00907A39" w:rsidRDefault="00AD582B" w:rsidP="009C0162">
      <w:pPr>
        <w:pStyle w:val="Schreibfeld"/>
        <w:pageBreakBefore/>
        <w:rPr>
          <w:lang w:val="nl-NL"/>
        </w:rPr>
      </w:pPr>
      <w:r w:rsidRPr="00907A39">
        <w:rPr>
          <w:lang w:val="nl-NL"/>
        </w:rPr>
        <w:lastRenderedPageBreak/>
        <w:t>Naam</w:t>
      </w:r>
      <w:r w:rsidR="009C0162" w:rsidRPr="00907A39">
        <w:rPr>
          <w:lang w:val="nl-NL"/>
        </w:rPr>
        <w:t>:</w:t>
      </w:r>
      <w:r w:rsidR="009C0162" w:rsidRPr="00907A39">
        <w:rPr>
          <w:lang w:val="nl-NL"/>
        </w:rPr>
        <w:tab/>
      </w:r>
      <w:r w:rsidR="009C0162" w:rsidRPr="00907A39">
        <w:rPr>
          <w:lang w:val="nl-NL"/>
        </w:rPr>
        <w:tab/>
      </w:r>
      <w:r w:rsidR="009C0162" w:rsidRPr="00907A39">
        <w:rPr>
          <w:lang w:val="nl-NL"/>
        </w:rPr>
        <w:tab/>
      </w:r>
      <w:r w:rsidR="009C0162" w:rsidRPr="00907A39">
        <w:rPr>
          <w:lang w:val="nl-NL"/>
        </w:rPr>
        <w:tab/>
      </w:r>
      <w:r w:rsidR="009C0162" w:rsidRPr="00907A39">
        <w:rPr>
          <w:lang w:val="nl-NL"/>
        </w:rPr>
        <w:tab/>
      </w:r>
      <w:r w:rsidR="009C0162" w:rsidRPr="00907A39">
        <w:rPr>
          <w:lang w:val="nl-NL"/>
        </w:rPr>
        <w:tab/>
      </w:r>
      <w:r w:rsidR="009C0162" w:rsidRPr="00907A39">
        <w:rPr>
          <w:lang w:val="nl-NL"/>
        </w:rPr>
        <w:tab/>
      </w:r>
      <w:r w:rsidRPr="00907A39">
        <w:rPr>
          <w:lang w:val="nl-NL"/>
        </w:rPr>
        <w:t>Klas</w:t>
      </w:r>
      <w:r w:rsidR="009C0162" w:rsidRPr="00907A39">
        <w:rPr>
          <w:lang w:val="nl-NL"/>
        </w:rPr>
        <w:t>:</w:t>
      </w:r>
      <w:r w:rsidR="009C0162" w:rsidRPr="00907A39">
        <w:rPr>
          <w:lang w:val="nl-NL"/>
        </w:rPr>
        <w:tab/>
      </w:r>
      <w:r w:rsidR="009C0162" w:rsidRPr="00907A39">
        <w:rPr>
          <w:lang w:val="nl-NL"/>
        </w:rPr>
        <w:tab/>
      </w:r>
      <w:r w:rsidR="009C0162" w:rsidRPr="00907A39">
        <w:rPr>
          <w:lang w:val="nl-NL"/>
        </w:rPr>
        <w:tab/>
        <w:t>Datum:</w:t>
      </w:r>
    </w:p>
    <w:p w:rsidR="009C0162" w:rsidRPr="00907A39" w:rsidRDefault="009C0162" w:rsidP="009C0162">
      <w:pPr>
        <w:rPr>
          <w:lang w:val="nl-NL"/>
        </w:rPr>
      </w:pPr>
    </w:p>
    <w:p w:rsidR="00522D4A" w:rsidRPr="00907A39" w:rsidRDefault="00522D4A" w:rsidP="00522D4A">
      <w:pPr>
        <w:pStyle w:val="Aufzhlung"/>
        <w:rPr>
          <w:lang w:val="nl-NL"/>
        </w:rPr>
      </w:pPr>
      <w:r w:rsidRPr="00907A39">
        <w:rPr>
          <w:lang w:val="nl-NL"/>
        </w:rPr>
        <w:t xml:space="preserve">Ontwerp het besturingsprogramma. Met welke logische </w:t>
      </w:r>
      <w:r w:rsidR="007622D3" w:rsidRPr="00907A39">
        <w:rPr>
          <w:lang w:val="nl-NL"/>
        </w:rPr>
        <w:t>functies</w:t>
      </w:r>
      <w:r w:rsidRPr="00907A39">
        <w:rPr>
          <w:lang w:val="nl-NL"/>
        </w:rPr>
        <w:t xml:space="preserve"> kun je realiseren dat de motor draait tot het product de band verlaat. Test je oplossing in de simulatie.</w:t>
      </w:r>
    </w:p>
    <w:p w:rsidR="009C0162" w:rsidRPr="00907A39" w:rsidRDefault="009C0162" w:rsidP="009C0162">
      <w:pPr>
        <w:rPr>
          <w:lang w:val="nl-NL"/>
        </w:rPr>
      </w:pPr>
    </w:p>
    <w:p w:rsidR="009C0162" w:rsidRPr="00907A39" w:rsidRDefault="009C0162" w:rsidP="009C0162">
      <w:pPr>
        <w:pStyle w:val="BildFormel"/>
        <w:rPr>
          <w:lang w:val="nl-NL"/>
        </w:rPr>
      </w:pPr>
      <w:r w:rsidRPr="00907A39">
        <w:rPr>
          <w:lang w:val="nl-NL"/>
        </w:rPr>
        <w:fldChar w:fldCharType="begin"/>
      </w:r>
      <w:r w:rsidR="00B53C81" w:rsidRPr="00907A39">
        <w:rPr>
          <w:lang w:val="nl-NL"/>
        </w:rPr>
        <w:instrText>INCLUDEPICTURE "F:\\MecLab CD\\Teachware\\DE\\Aufgaben\\aufgabe 2-4-2.jpg" \* MERGEFORMAT</w:instrText>
      </w:r>
      <w:r w:rsidRPr="00907A39">
        <w:rPr>
          <w:lang w:val="nl-NL"/>
        </w:rPr>
        <w:instrText xml:space="preserve"> </w:instrText>
      </w:r>
      <w:r w:rsidRPr="00907A39">
        <w:rPr>
          <w:lang w:val="nl-NL"/>
        </w:rPr>
        <w:fldChar w:fldCharType="separate"/>
      </w:r>
      <w:r w:rsidR="00CF2F7C">
        <w:rPr>
          <w:lang w:val="nl-NL"/>
        </w:rPr>
        <w:fldChar w:fldCharType="begin"/>
      </w:r>
      <w:r w:rsidR="00CF2F7C">
        <w:rPr>
          <w:lang w:val="nl-NL"/>
        </w:rPr>
        <w:instrText xml:space="preserve"> </w:instrText>
      </w:r>
      <w:r w:rsidR="00CF2F7C">
        <w:rPr>
          <w:lang w:val="nl-NL"/>
        </w:rPr>
        <w:instrText>INCLUDEPICTURE  "F:\\MecLab CD\\Teachware\\DE\\Aufgaben\\aufgabe 2-4-2.jpg" \* MERGEFORMATINET</w:instrText>
      </w:r>
      <w:r w:rsidR="00CF2F7C">
        <w:rPr>
          <w:lang w:val="nl-NL"/>
        </w:rPr>
        <w:instrText xml:space="preserve"> </w:instrText>
      </w:r>
      <w:r w:rsidR="00CF2F7C">
        <w:rPr>
          <w:lang w:val="nl-NL"/>
        </w:rPr>
        <w:fldChar w:fldCharType="separate"/>
      </w:r>
      <w:r w:rsidR="00CF2F7C">
        <w:rPr>
          <w:lang w:val="nl-NL"/>
        </w:rPr>
        <w:pict>
          <v:shape id="_x0000_i1028" type="#_x0000_t75" style="width:311.6pt;height:194.7pt">
            <v:imagedata r:id="rId9" r:href="rId10"/>
          </v:shape>
        </w:pict>
      </w:r>
      <w:r w:rsidR="00CF2F7C">
        <w:rPr>
          <w:lang w:val="nl-NL"/>
        </w:rPr>
        <w:fldChar w:fldCharType="end"/>
      </w:r>
      <w:r w:rsidRPr="00907A39">
        <w:rPr>
          <w:lang w:val="nl-NL"/>
        </w:rPr>
        <w:fldChar w:fldCharType="end"/>
      </w:r>
    </w:p>
    <w:p w:rsidR="009C0162" w:rsidRPr="00907A39" w:rsidRDefault="009C0162" w:rsidP="009C0162">
      <w:pPr>
        <w:rPr>
          <w:lang w:val="nl-NL"/>
        </w:rPr>
      </w:pPr>
    </w:p>
    <w:p w:rsidR="009C0162" w:rsidRPr="00907A39" w:rsidRDefault="009C0162" w:rsidP="009C0162">
      <w:pPr>
        <w:rPr>
          <w:lang w:val="nl-NL"/>
        </w:rPr>
      </w:pPr>
    </w:p>
    <w:p w:rsidR="00522D4A" w:rsidRPr="00907A39" w:rsidRDefault="00522D4A" w:rsidP="00522D4A">
      <w:pPr>
        <w:pStyle w:val="Aufzhlung"/>
        <w:rPr>
          <w:lang w:val="nl-NL"/>
        </w:rPr>
      </w:pPr>
      <w:r w:rsidRPr="00907A39">
        <w:rPr>
          <w:lang w:val="nl-NL"/>
        </w:rPr>
        <w:t>Test je oplossing op het station transportband. Bouw het station overeenkomstig de pri</w:t>
      </w:r>
      <w:r w:rsidR="00907A39">
        <w:rPr>
          <w:lang w:val="nl-NL"/>
        </w:rPr>
        <w:t>n</w:t>
      </w:r>
      <w:r w:rsidRPr="00907A39">
        <w:rPr>
          <w:lang w:val="nl-NL"/>
        </w:rPr>
        <w:t xml:space="preserve">cipeschets op, sluit de componenten aan volgens de aansluitlijst en sluit de PC via de </w:t>
      </w:r>
      <w:proofErr w:type="spellStart"/>
      <w:r w:rsidR="00907A39" w:rsidRPr="00907A39">
        <w:rPr>
          <w:lang w:val="nl-NL"/>
        </w:rPr>
        <w:t>EasyPort</w:t>
      </w:r>
      <w:proofErr w:type="spellEnd"/>
      <w:r w:rsidR="00907A39" w:rsidRPr="00907A39">
        <w:rPr>
          <w:lang w:val="nl-NL"/>
        </w:rPr>
        <w:t xml:space="preserve"> Mini </w:t>
      </w:r>
      <w:proofErr w:type="spellStart"/>
      <w:r w:rsidR="00907A39" w:rsidRPr="00907A39">
        <w:rPr>
          <w:lang w:val="nl-NL"/>
        </w:rPr>
        <w:t>EasyKit</w:t>
      </w:r>
      <w:proofErr w:type="spellEnd"/>
      <w:r w:rsidR="00907A39">
        <w:rPr>
          <w:lang w:val="nl-NL"/>
        </w:rPr>
        <w:t xml:space="preserve"> </w:t>
      </w:r>
      <w:r w:rsidRPr="00907A39">
        <w:rPr>
          <w:lang w:val="nl-NL"/>
        </w:rPr>
        <w:t>aan op het station.</w:t>
      </w:r>
    </w:p>
    <w:p w:rsidR="009C0162" w:rsidRPr="00907A39" w:rsidRDefault="009C0162" w:rsidP="009C0162">
      <w:pPr>
        <w:rPr>
          <w:lang w:val="nl-NL"/>
        </w:rPr>
      </w:pPr>
    </w:p>
    <w:p w:rsidR="009C0162" w:rsidRPr="00907A39" w:rsidRDefault="009C0162" w:rsidP="009C0162">
      <w:pPr>
        <w:pStyle w:val="BildFormel"/>
        <w:rPr>
          <w:lang w:val="nl-NL"/>
        </w:rPr>
      </w:pPr>
      <w:r w:rsidRPr="00907A39">
        <w:rPr>
          <w:lang w:val="nl-NL"/>
        </w:rPr>
        <w:fldChar w:fldCharType="begin"/>
      </w:r>
      <w:r w:rsidR="00B53C81" w:rsidRPr="00907A39">
        <w:rPr>
          <w:lang w:val="nl-NL"/>
        </w:rPr>
        <w:instrText>INCLUDEPICTURE "F:\\MecLab CD\\Teachware\\DE\\Screenshots\\aufgabe 201-4-4a.jpg" \* MERGEFORMAT</w:instrText>
      </w:r>
      <w:r w:rsidRPr="00907A39">
        <w:rPr>
          <w:lang w:val="nl-NL"/>
        </w:rPr>
        <w:instrText xml:space="preserve"> </w:instrText>
      </w:r>
      <w:r w:rsidRPr="00907A39">
        <w:rPr>
          <w:lang w:val="nl-NL"/>
        </w:rPr>
        <w:fldChar w:fldCharType="separate"/>
      </w:r>
      <w:r w:rsidR="00CF2F7C">
        <w:rPr>
          <w:lang w:val="nl-NL"/>
        </w:rPr>
        <w:fldChar w:fldCharType="begin"/>
      </w:r>
      <w:r w:rsidR="00CF2F7C">
        <w:rPr>
          <w:lang w:val="nl-NL"/>
        </w:rPr>
        <w:instrText xml:space="preserve"> </w:instrText>
      </w:r>
      <w:r w:rsidR="00CF2F7C">
        <w:rPr>
          <w:lang w:val="nl-NL"/>
        </w:rPr>
        <w:instrText>INCLUDEPICTURE  "F:\\MecLab CD\\Teachware\\DE\\Screenshots\\aufgabe 201-4-4a.jpg" \* MERGEFORMATINET</w:instrText>
      </w:r>
      <w:r w:rsidR="00CF2F7C">
        <w:rPr>
          <w:lang w:val="nl-NL"/>
        </w:rPr>
        <w:instrText xml:space="preserve"> </w:instrText>
      </w:r>
      <w:r w:rsidR="00CF2F7C">
        <w:rPr>
          <w:lang w:val="nl-NL"/>
        </w:rPr>
        <w:fldChar w:fldCharType="separate"/>
      </w:r>
      <w:r w:rsidR="00CF2F7C">
        <w:rPr>
          <w:lang w:val="nl-NL"/>
        </w:rPr>
        <w:pict>
          <v:shape id="_x0000_i1029" type="#_x0000_t75" style="width:311.6pt;height:219.45pt">
            <v:imagedata r:id="rId7" r:href="rId11"/>
          </v:shape>
        </w:pict>
      </w:r>
      <w:r w:rsidR="00CF2F7C">
        <w:rPr>
          <w:lang w:val="nl-NL"/>
        </w:rPr>
        <w:fldChar w:fldCharType="end"/>
      </w:r>
      <w:r w:rsidRPr="00907A39">
        <w:rPr>
          <w:lang w:val="nl-NL"/>
        </w:rPr>
        <w:fldChar w:fldCharType="end"/>
      </w:r>
    </w:p>
    <w:p w:rsidR="009C0162" w:rsidRPr="00907A39" w:rsidRDefault="009C0162" w:rsidP="009C0162">
      <w:pPr>
        <w:rPr>
          <w:lang w:val="nl-NL"/>
        </w:rPr>
      </w:pPr>
    </w:p>
    <w:p w:rsidR="009C0162" w:rsidRPr="00907A39" w:rsidRDefault="009C0162" w:rsidP="009C0162">
      <w:pPr>
        <w:rPr>
          <w:lang w:val="nl-NL"/>
        </w:rPr>
      </w:pPr>
    </w:p>
    <w:p w:rsidR="009C0162" w:rsidRPr="00907A39" w:rsidRDefault="009C0162" w:rsidP="009C0162">
      <w:pPr>
        <w:rPr>
          <w:lang w:val="nl-NL"/>
        </w:rPr>
      </w:pPr>
    </w:p>
    <w:sectPr w:rsidR="009C0162" w:rsidRPr="00907A39" w:rsidSect="00CF2F7C">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FDD" w:rsidRDefault="004F4FDD" w:rsidP="001A7379">
      <w:pPr>
        <w:spacing w:line="240" w:lineRule="auto"/>
      </w:pPr>
      <w:r>
        <w:separator/>
      </w:r>
    </w:p>
  </w:endnote>
  <w:endnote w:type="continuationSeparator" w:id="0">
    <w:p w:rsidR="004F4FDD" w:rsidRDefault="004F4FDD"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D4A" w:rsidRPr="0048489E" w:rsidRDefault="00522D4A"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CA5E3C">
      <w:rPr>
        <w:rStyle w:val="PageNumber"/>
        <w:noProof/>
      </w:rPr>
      <w:t>50</w:t>
    </w:r>
    <w:r w:rsidRPr="00735B03">
      <w:rPr>
        <w:rStyle w:val="PageNumber"/>
      </w:rPr>
      <w:fldChar w:fldCharType="end"/>
    </w:r>
    <w:r w:rsidR="00F86DCE">
      <w:tab/>
    </w:r>
    <w:r w:rsidR="00F86DCE">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D4A" w:rsidRDefault="00F86DCE" w:rsidP="007F35BF">
    <w:pPr>
      <w:pStyle w:val="Kopf-Fuzeilerechts"/>
    </w:pPr>
    <w:r>
      <w:t>Festo Didactic</w:t>
    </w:r>
    <w:r w:rsidR="00522D4A" w:rsidRPr="005B0DA5">
      <w:rPr>
        <w:rFonts w:cs="Arial"/>
      </w:rPr>
      <w:t xml:space="preserve"> • </w:t>
    </w:r>
    <w:proofErr w:type="spellStart"/>
    <w:r w:rsidR="00522D4A" w:rsidRPr="005B0DA5">
      <w:rPr>
        <w:rFonts w:cs="Arial"/>
      </w:rPr>
      <w:t>MecLab</w:t>
    </w:r>
    <w:proofErr w:type="spellEnd"/>
    <w:r w:rsidR="00522D4A" w:rsidRPr="005B0DA5">
      <w:rPr>
        <w:rFonts w:cs="Arial"/>
        <w:vertAlign w:val="superscript"/>
      </w:rPr>
      <w:t>®</w:t>
    </w:r>
    <w:r w:rsidR="00522D4A">
      <w:tab/>
    </w:r>
    <w:r w:rsidR="00522D4A" w:rsidRPr="00747981">
      <w:rPr>
        <w:rStyle w:val="PageNumber"/>
      </w:rPr>
      <w:fldChar w:fldCharType="begin"/>
    </w:r>
    <w:r w:rsidR="00522D4A" w:rsidRPr="00747981">
      <w:rPr>
        <w:rStyle w:val="PageNumber"/>
      </w:rPr>
      <w:instrText xml:space="preserve"> PAGE   \* MERGEFORMAT </w:instrText>
    </w:r>
    <w:r w:rsidR="00522D4A" w:rsidRPr="00747981">
      <w:rPr>
        <w:rStyle w:val="PageNumber"/>
      </w:rPr>
      <w:fldChar w:fldCharType="separate"/>
    </w:r>
    <w:r w:rsidR="00CA5E3C">
      <w:rPr>
        <w:rStyle w:val="PageNumber"/>
        <w:noProof/>
      </w:rPr>
      <w:t>51</w:t>
    </w:r>
    <w:r w:rsidR="00522D4A"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D4A" w:rsidRPr="00747981" w:rsidRDefault="007622D3" w:rsidP="00747981">
    <w:pPr>
      <w:pStyle w:val="Kopf-Fuzeilerechts"/>
    </w:pPr>
    <w:bookmarkStart w:id="6" w:name="_GoBack"/>
    <w:bookmarkEnd w:id="6"/>
    <w:r>
      <w:t>Festo Didactic</w:t>
    </w:r>
    <w:r w:rsidR="00522D4A" w:rsidRPr="005B0DA5">
      <w:rPr>
        <w:rFonts w:cs="Arial"/>
      </w:rPr>
      <w:t xml:space="preserve"> • </w:t>
    </w:r>
    <w:proofErr w:type="spellStart"/>
    <w:r w:rsidR="00522D4A" w:rsidRPr="005B0DA5">
      <w:rPr>
        <w:rFonts w:cs="Arial"/>
      </w:rPr>
      <w:t>MecLab</w:t>
    </w:r>
    <w:proofErr w:type="spellEnd"/>
    <w:r w:rsidR="00522D4A" w:rsidRPr="005B0DA5">
      <w:rPr>
        <w:rFonts w:cs="Arial"/>
        <w:vertAlign w:val="superscript"/>
      </w:rPr>
      <w:t>®</w:t>
    </w:r>
    <w:r w:rsidR="00522D4A">
      <w:tab/>
    </w:r>
    <w:r w:rsidR="00522D4A" w:rsidRPr="00747981">
      <w:rPr>
        <w:rStyle w:val="PageNumber"/>
      </w:rPr>
      <w:fldChar w:fldCharType="begin"/>
    </w:r>
    <w:r w:rsidR="00522D4A" w:rsidRPr="00747981">
      <w:rPr>
        <w:rStyle w:val="PageNumber"/>
      </w:rPr>
      <w:instrText xml:space="preserve"> PAGE   \* MERGEFORMAT </w:instrText>
    </w:r>
    <w:r w:rsidR="00522D4A" w:rsidRPr="00747981">
      <w:rPr>
        <w:rStyle w:val="PageNumber"/>
      </w:rPr>
      <w:fldChar w:fldCharType="separate"/>
    </w:r>
    <w:r w:rsidR="00CA5E3C">
      <w:rPr>
        <w:rStyle w:val="PageNumber"/>
        <w:noProof/>
      </w:rPr>
      <w:t>49</w:t>
    </w:r>
    <w:r w:rsidR="00522D4A"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FDD" w:rsidRDefault="004F4FDD" w:rsidP="001A7379">
      <w:pPr>
        <w:spacing w:line="240" w:lineRule="auto"/>
      </w:pPr>
      <w:r>
        <w:separator/>
      </w:r>
    </w:p>
  </w:footnote>
  <w:footnote w:type="continuationSeparator" w:id="0">
    <w:p w:rsidR="004F4FDD" w:rsidRDefault="004F4FDD"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D4A" w:rsidRPr="00907A39" w:rsidRDefault="00522D4A" w:rsidP="009C0162">
    <w:pPr>
      <w:pStyle w:val="Kopf-Fuzeilelinks"/>
      <w:rPr>
        <w:lang w:val="nl-NL"/>
      </w:rPr>
    </w:pPr>
    <w:r w:rsidRPr="00907A39">
      <w:rPr>
        <w:lang w:val="nl-NL"/>
      </w:rPr>
      <w:t xml:space="preserve">Station </w:t>
    </w:r>
    <w:r w:rsidR="00907A39" w:rsidRPr="00907A39">
      <w:rPr>
        <w:lang w:val="nl-NL"/>
      </w:rPr>
      <w:t>T</w:t>
    </w:r>
    <w:r w:rsidRPr="00907A39">
      <w:rPr>
        <w:lang w:val="nl-NL"/>
      </w:rPr>
      <w:t>ransportband – Opgave 7: Realiseren van besturingen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D4A" w:rsidRPr="00907A39" w:rsidRDefault="00522D4A" w:rsidP="007A6B9D">
    <w:pPr>
      <w:pStyle w:val="Kopf-Fuzeilerechts"/>
      <w:rPr>
        <w:lang w:val="nl-NL"/>
      </w:rPr>
    </w:pPr>
    <w:r w:rsidRPr="00907A39">
      <w:rPr>
        <w:lang w:val="nl-NL"/>
      </w:rPr>
      <w:tab/>
      <w:t xml:space="preserve">Station </w:t>
    </w:r>
    <w:r w:rsidR="00907A39">
      <w:rPr>
        <w:lang w:val="nl-NL"/>
      </w:rPr>
      <w:t>T</w:t>
    </w:r>
    <w:r w:rsidRPr="00907A39">
      <w:rPr>
        <w:lang w:val="nl-NL"/>
      </w:rPr>
      <w:t>ransportband – Opgave 7: Realiseren van besturingen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D4A" w:rsidRPr="00B233A8" w:rsidRDefault="00522D4A"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1037EF"/>
    <w:multiLevelType w:val="multilevel"/>
    <w:tmpl w:val="1F94B4A2"/>
    <w:lvl w:ilvl="0">
      <w:start w:val="1"/>
      <w:numFmt w:val="decimal"/>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3BE2"/>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F231A"/>
    <w:rsid w:val="000F438A"/>
    <w:rsid w:val="00104812"/>
    <w:rsid w:val="00110B25"/>
    <w:rsid w:val="00117D19"/>
    <w:rsid w:val="00141D62"/>
    <w:rsid w:val="00145AB1"/>
    <w:rsid w:val="00153EB7"/>
    <w:rsid w:val="001855B4"/>
    <w:rsid w:val="00193734"/>
    <w:rsid w:val="001A7379"/>
    <w:rsid w:val="001A7CE1"/>
    <w:rsid w:val="001B6502"/>
    <w:rsid w:val="001D5423"/>
    <w:rsid w:val="001E4C73"/>
    <w:rsid w:val="00201BE2"/>
    <w:rsid w:val="00214903"/>
    <w:rsid w:val="0023755D"/>
    <w:rsid w:val="00242063"/>
    <w:rsid w:val="00252BD6"/>
    <w:rsid w:val="0025363C"/>
    <w:rsid w:val="002918BE"/>
    <w:rsid w:val="002D5511"/>
    <w:rsid w:val="002E1D80"/>
    <w:rsid w:val="002F4236"/>
    <w:rsid w:val="00300DE7"/>
    <w:rsid w:val="00322AC5"/>
    <w:rsid w:val="00336A41"/>
    <w:rsid w:val="00336C94"/>
    <w:rsid w:val="00337D03"/>
    <w:rsid w:val="00352203"/>
    <w:rsid w:val="00377A80"/>
    <w:rsid w:val="003A0024"/>
    <w:rsid w:val="003B584F"/>
    <w:rsid w:val="003C1E40"/>
    <w:rsid w:val="00440766"/>
    <w:rsid w:val="00463814"/>
    <w:rsid w:val="004747D7"/>
    <w:rsid w:val="00480485"/>
    <w:rsid w:val="0048489E"/>
    <w:rsid w:val="004871AD"/>
    <w:rsid w:val="004B69AE"/>
    <w:rsid w:val="004C2747"/>
    <w:rsid w:val="004F49FD"/>
    <w:rsid w:val="004F4FDD"/>
    <w:rsid w:val="0050029F"/>
    <w:rsid w:val="0052155B"/>
    <w:rsid w:val="00522D4A"/>
    <w:rsid w:val="00543DAB"/>
    <w:rsid w:val="00546D2F"/>
    <w:rsid w:val="00570C63"/>
    <w:rsid w:val="0057407A"/>
    <w:rsid w:val="005B013F"/>
    <w:rsid w:val="005B3C49"/>
    <w:rsid w:val="005D61EE"/>
    <w:rsid w:val="005E2B2C"/>
    <w:rsid w:val="005E5D1F"/>
    <w:rsid w:val="006671DF"/>
    <w:rsid w:val="00681BA2"/>
    <w:rsid w:val="006935E6"/>
    <w:rsid w:val="0069648F"/>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22D3"/>
    <w:rsid w:val="007640CC"/>
    <w:rsid w:val="0078475D"/>
    <w:rsid w:val="007A3092"/>
    <w:rsid w:val="007A6B9D"/>
    <w:rsid w:val="007B58EB"/>
    <w:rsid w:val="007E09F1"/>
    <w:rsid w:val="007F35BF"/>
    <w:rsid w:val="00801BE8"/>
    <w:rsid w:val="00811ECB"/>
    <w:rsid w:val="0081231E"/>
    <w:rsid w:val="00815E02"/>
    <w:rsid w:val="00822B09"/>
    <w:rsid w:val="00840FC2"/>
    <w:rsid w:val="00892E5F"/>
    <w:rsid w:val="008A0C70"/>
    <w:rsid w:val="008A3BC4"/>
    <w:rsid w:val="008B1BB3"/>
    <w:rsid w:val="008C4387"/>
    <w:rsid w:val="008D15FC"/>
    <w:rsid w:val="008E1958"/>
    <w:rsid w:val="008E5165"/>
    <w:rsid w:val="008E7E5F"/>
    <w:rsid w:val="008F4A30"/>
    <w:rsid w:val="009057E9"/>
    <w:rsid w:val="00905EEB"/>
    <w:rsid w:val="0090634E"/>
    <w:rsid w:val="00907A39"/>
    <w:rsid w:val="00912FD2"/>
    <w:rsid w:val="00933423"/>
    <w:rsid w:val="00944585"/>
    <w:rsid w:val="0096700C"/>
    <w:rsid w:val="00973817"/>
    <w:rsid w:val="009A7D77"/>
    <w:rsid w:val="009B4968"/>
    <w:rsid w:val="009C0162"/>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4B45"/>
    <w:rsid w:val="00AD582B"/>
    <w:rsid w:val="00B06F11"/>
    <w:rsid w:val="00B233A8"/>
    <w:rsid w:val="00B23FD6"/>
    <w:rsid w:val="00B26E01"/>
    <w:rsid w:val="00B3163E"/>
    <w:rsid w:val="00B35F12"/>
    <w:rsid w:val="00B3772A"/>
    <w:rsid w:val="00B456BA"/>
    <w:rsid w:val="00B53C81"/>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A5E3C"/>
    <w:rsid w:val="00CB1BD6"/>
    <w:rsid w:val="00CC0A14"/>
    <w:rsid w:val="00CC5ABB"/>
    <w:rsid w:val="00CC765B"/>
    <w:rsid w:val="00CD3715"/>
    <w:rsid w:val="00CE2556"/>
    <w:rsid w:val="00CE3E20"/>
    <w:rsid w:val="00CE75DB"/>
    <w:rsid w:val="00CF2F7C"/>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77A8A"/>
    <w:rsid w:val="00E8477C"/>
    <w:rsid w:val="00E9067E"/>
    <w:rsid w:val="00E91ECF"/>
    <w:rsid w:val="00E96C80"/>
    <w:rsid w:val="00E96FB2"/>
    <w:rsid w:val="00EA291B"/>
    <w:rsid w:val="00EB244F"/>
    <w:rsid w:val="00EB3BE2"/>
    <w:rsid w:val="00ED43AA"/>
    <w:rsid w:val="00EE3E33"/>
    <w:rsid w:val="00EE55AE"/>
    <w:rsid w:val="00EF36B2"/>
    <w:rsid w:val="00F231A7"/>
    <w:rsid w:val="00F3225D"/>
    <w:rsid w:val="00F75035"/>
    <w:rsid w:val="00F8012F"/>
    <w:rsid w:val="00F856EF"/>
    <w:rsid w:val="00F86DCE"/>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113FEE"/>
  <w15:chartTrackingRefBased/>
  <w15:docId w15:val="{266121F1-3276-4D06-A346-AAC90F9E8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17"/>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9C0162"/>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file:///F:\MecLab%20CD\Teachware\DE\Screenshots\aufgabe%20201-4-4a.jp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file:///F:\MecLab%20CD\Teachware\DE\Screenshots\aufgabe%20201-4-4a.jp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file:///F:\MecLab%20CD\Teachware\DE\Aufgaben\aufgabe%202-4-2.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4</TotalTime>
  <Pages>3</Pages>
  <Words>425</Words>
  <Characters>2343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Aufgabe 7: Realisieren von Steuerungsaufgaben</vt:lpstr>
    </vt:vector>
  </TitlesOfParts>
  <Company>Festo AG &amp; Co. KG</Company>
  <LinksUpToDate>false</LinksUpToDate>
  <CharactersWithSpaces>2763</CharactersWithSpaces>
  <SharedDoc>false</SharedDoc>
  <HLinks>
    <vt:vector size="18" baseType="variant">
      <vt:variant>
        <vt:i4>2097205</vt:i4>
      </vt:variant>
      <vt:variant>
        <vt:i4>3875</vt:i4>
      </vt:variant>
      <vt:variant>
        <vt:i4>1025</vt:i4>
      </vt:variant>
      <vt:variant>
        <vt:i4>1</vt:i4>
      </vt:variant>
      <vt:variant>
        <vt:lpwstr>C:\Documents and Settings\del\My Documents\My ebooks\_in_Arbeit\MecLab 101\Screenshots\aufgabe 201-4-4a.jpg</vt:lpwstr>
      </vt:variant>
      <vt:variant>
        <vt:lpwstr/>
      </vt:variant>
      <vt:variant>
        <vt:i4>5243007</vt:i4>
      </vt:variant>
      <vt:variant>
        <vt:i4>4167</vt:i4>
      </vt:variant>
      <vt:variant>
        <vt:i4>1026</vt:i4>
      </vt:variant>
      <vt:variant>
        <vt:i4>1</vt:i4>
      </vt:variant>
      <vt:variant>
        <vt:lpwstr>C:\Documents and Settings\pitt\My Documents\01 pitt\04.Produkte,Prozesse\Desktop\Teachware\Aufgaben\aufgabe 2-4-2.jpg</vt:lpwstr>
      </vt:variant>
      <vt:variant>
        <vt:lpwstr/>
      </vt:variant>
      <vt:variant>
        <vt:i4>2097205</vt:i4>
      </vt:variant>
      <vt:variant>
        <vt:i4>4477</vt:i4>
      </vt:variant>
      <vt:variant>
        <vt:i4>1028</vt:i4>
      </vt:variant>
      <vt:variant>
        <vt:i4>1</vt:i4>
      </vt:variant>
      <vt:variant>
        <vt:lpwstr>C:\Documents and Settings\del\My Documents\My ebooks\_in_Arbeit\MecLab 101\Screenshots\aufgabe 201-4-4a.jpg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7: Realisieren von Steuerungsaufgaben</dc:title>
  <dc:subject>Station Transportband</dc:subject>
  <dc:creator>R. Pittschellis</dc:creator>
  <cp:keywords/>
  <dc:description/>
  <cp:lastModifiedBy>Kluiters, Wim</cp:lastModifiedBy>
  <cp:revision>3</cp:revision>
  <cp:lastPrinted>2007-12-13T15:02:00Z</cp:lastPrinted>
  <dcterms:created xsi:type="dcterms:W3CDTF">2021-04-01T11:33:00Z</dcterms:created>
  <dcterms:modified xsi:type="dcterms:W3CDTF">2021-04-06T08:04:00Z</dcterms:modified>
  <cp:category>Aufgaben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2021-04-01T11:32:56.1362962Z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cbf4d803-82f6-44ad-b81a-6305adce4c69</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