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522" w:rsidRPr="00397AA0" w:rsidRDefault="006F5522" w:rsidP="006F5522">
      <w:pPr>
        <w:pStyle w:val="Heading1"/>
        <w:rPr>
          <w:lang w:val="nl-NL"/>
        </w:rPr>
      </w:pPr>
      <w:bookmarkStart w:id="0" w:name="_Toc189986347"/>
      <w:bookmarkStart w:id="1" w:name="OLE_LINK17"/>
      <w:r w:rsidRPr="00397AA0">
        <w:rPr>
          <w:lang w:val="nl-NL"/>
        </w:rPr>
        <w:t xml:space="preserve">Station </w:t>
      </w:r>
      <w:r w:rsidR="00397AA0" w:rsidRPr="00397AA0">
        <w:rPr>
          <w:lang w:val="nl-NL"/>
        </w:rPr>
        <w:t>H</w:t>
      </w:r>
      <w:r w:rsidRPr="00397AA0">
        <w:rPr>
          <w:lang w:val="nl-NL"/>
        </w:rPr>
        <w:t>andling</w:t>
      </w:r>
      <w:bookmarkEnd w:id="0"/>
      <w:bookmarkEnd w:id="1"/>
    </w:p>
    <w:p w:rsidR="006F5522" w:rsidRPr="00397AA0" w:rsidRDefault="006F5522" w:rsidP="006F5522">
      <w:pPr>
        <w:pStyle w:val="Heading1"/>
        <w:rPr>
          <w:b w:val="0"/>
          <w:lang w:val="nl-NL"/>
        </w:rPr>
      </w:pPr>
      <w:bookmarkStart w:id="2" w:name="_Toc187739256"/>
      <w:bookmarkStart w:id="3" w:name="_Toc189986348"/>
      <w:bookmarkStart w:id="4" w:name="OLE_LINK16"/>
      <w:r w:rsidRPr="00397AA0">
        <w:rPr>
          <w:b w:val="0"/>
          <w:lang w:val="nl-NL"/>
        </w:rPr>
        <w:t xml:space="preserve">Oplossing van opgave 4: </w:t>
      </w:r>
      <w:bookmarkEnd w:id="2"/>
      <w:bookmarkEnd w:id="3"/>
      <w:bookmarkEnd w:id="4"/>
      <w:r w:rsidRPr="00397AA0">
        <w:rPr>
          <w:b w:val="0"/>
          <w:lang w:val="nl-NL"/>
        </w:rPr>
        <w:t>Opstellen van principeschetsen en schema’s</w:t>
      </w:r>
    </w:p>
    <w:p w:rsidR="006F5522" w:rsidRPr="00397AA0" w:rsidRDefault="006F5522" w:rsidP="006F5522">
      <w:pPr>
        <w:rPr>
          <w:lang w:val="nl-NL"/>
        </w:rPr>
      </w:pPr>
    </w:p>
    <w:p w:rsidR="00397AA0" w:rsidRDefault="00397AA0" w:rsidP="00397AA0">
      <w:pPr>
        <w:pStyle w:val="Heading2"/>
        <w:numPr>
          <w:ilvl w:val="0"/>
          <w:numId w:val="26"/>
        </w:numPr>
        <w:rPr>
          <w:lang w:val="nl-NL"/>
        </w:rPr>
      </w:pPr>
      <w:r>
        <w:rPr>
          <w:lang w:val="nl-NL"/>
        </w:rPr>
        <w:t>Leerdoelen</w:t>
      </w:r>
    </w:p>
    <w:p w:rsidR="00397AA0" w:rsidRDefault="00397AA0" w:rsidP="00397AA0">
      <w:pPr>
        <w:rPr>
          <w:lang w:val="nl-NL"/>
        </w:rPr>
      </w:pPr>
      <w:r>
        <w:rPr>
          <w:lang w:val="nl-NL"/>
        </w:rPr>
        <w:t>Na deze opgave</w:t>
      </w:r>
    </w:p>
    <w:p w:rsidR="00397AA0" w:rsidRDefault="00397AA0" w:rsidP="00397AA0">
      <w:pPr>
        <w:pStyle w:val="Bullet"/>
        <w:numPr>
          <w:ilvl w:val="0"/>
          <w:numId w:val="28"/>
        </w:numPr>
        <w:rPr>
          <w:lang w:val="nl-NL"/>
        </w:rPr>
      </w:pPr>
      <w:r>
        <w:rPr>
          <w:lang w:val="nl-NL"/>
        </w:rPr>
        <w:t>Kun je principeschetsen, pneumatische schema’s en aansluitlijsten opstellen</w:t>
      </w:r>
    </w:p>
    <w:p w:rsidR="00397AA0" w:rsidRDefault="00397AA0" w:rsidP="00397AA0">
      <w:pPr>
        <w:rPr>
          <w:lang w:val="nl-NL"/>
        </w:rPr>
      </w:pPr>
    </w:p>
    <w:p w:rsidR="00397AA0" w:rsidRDefault="00397AA0" w:rsidP="00397AA0">
      <w:pPr>
        <w:pStyle w:val="Heading2"/>
        <w:widowControl/>
        <w:numPr>
          <w:ilvl w:val="0"/>
          <w:numId w:val="26"/>
        </w:numPr>
        <w:tabs>
          <w:tab w:val="left" w:pos="357"/>
        </w:tabs>
        <w:suppressAutoHyphens w:val="0"/>
        <w:rPr>
          <w:lang w:val="nl-NL"/>
        </w:rPr>
      </w:pPr>
      <w:r>
        <w:rPr>
          <w:lang w:val="nl-NL"/>
        </w:rPr>
        <w:t>Probleemstelling</w:t>
      </w:r>
    </w:p>
    <w:p w:rsidR="00397AA0" w:rsidRDefault="00397AA0" w:rsidP="00397AA0">
      <w:pPr>
        <w:rPr>
          <w:lang w:val="nl-NL"/>
        </w:rPr>
      </w:pPr>
      <w:r>
        <w:rPr>
          <w:lang w:val="nl-NL"/>
        </w:rPr>
        <w:t>Engineers gebruiken voor de beschrijving van een machine principetekeningen, technische tekeningen, stuklijsten en schema’s. Met de hulpmiddelen kunnen machines of machineonderdelen efficiënt en eenduidig beschreven worden.</w:t>
      </w:r>
    </w:p>
    <w:p w:rsidR="00397AA0" w:rsidRDefault="00397AA0" w:rsidP="00397AA0">
      <w:pPr>
        <w:rPr>
          <w:lang w:val="nl-NL"/>
        </w:rPr>
      </w:pPr>
    </w:p>
    <w:p w:rsidR="00397AA0" w:rsidRDefault="00397AA0" w:rsidP="00397AA0">
      <w:pPr>
        <w:pStyle w:val="Heading2"/>
        <w:widowControl/>
        <w:numPr>
          <w:ilvl w:val="0"/>
          <w:numId w:val="26"/>
        </w:numPr>
        <w:tabs>
          <w:tab w:val="left" w:pos="357"/>
        </w:tabs>
        <w:suppressAutoHyphens w:val="0"/>
        <w:rPr>
          <w:lang w:val="nl-NL"/>
        </w:rPr>
      </w:pPr>
      <w:r>
        <w:rPr>
          <w:lang w:val="nl-NL"/>
        </w:rPr>
        <w:t>Projectopgaven</w:t>
      </w:r>
    </w:p>
    <w:p w:rsidR="00397AA0" w:rsidRDefault="00397AA0" w:rsidP="00397AA0">
      <w:pPr>
        <w:pStyle w:val="Aufzhlung"/>
        <w:numPr>
          <w:ilvl w:val="0"/>
          <w:numId w:val="17"/>
        </w:numPr>
        <w:rPr>
          <w:lang w:val="nl-NL"/>
        </w:rPr>
      </w:pPr>
      <w:r>
        <w:rPr>
          <w:lang w:val="nl-NL"/>
        </w:rPr>
        <w:t>Maak een principeschets voor het afgebeelde station handling, waarop de functie en positie van de belangrijkste componenten verduidelijkt wordt.</w:t>
      </w:r>
    </w:p>
    <w:p w:rsidR="00397AA0" w:rsidRDefault="00397AA0" w:rsidP="00397AA0">
      <w:pPr>
        <w:pStyle w:val="Aufzhlung"/>
        <w:numPr>
          <w:ilvl w:val="0"/>
          <w:numId w:val="17"/>
        </w:numPr>
        <w:rPr>
          <w:lang w:val="nl-NL"/>
        </w:rPr>
      </w:pPr>
      <w:r>
        <w:rPr>
          <w:lang w:val="nl-NL"/>
        </w:rPr>
        <w:t>Stel een aansluitlijst op waarin is aangegeven welke sensor of actuator op de stekkerplaats van het I/O aansluitpaneel aangesloten is.</w:t>
      </w:r>
    </w:p>
    <w:p w:rsidR="00397AA0" w:rsidRDefault="00397AA0" w:rsidP="00397AA0">
      <w:pPr>
        <w:pStyle w:val="Aufzhlung"/>
        <w:numPr>
          <w:ilvl w:val="0"/>
          <w:numId w:val="17"/>
        </w:numPr>
        <w:rPr>
          <w:lang w:val="nl-NL"/>
        </w:rPr>
      </w:pPr>
      <w:r>
        <w:rPr>
          <w:lang w:val="nl-NL"/>
        </w:rPr>
        <w:t xml:space="preserve">Ontwerp een pneumatisch schema voor de stempeleenheid van het station. </w:t>
      </w:r>
      <w:r>
        <w:rPr>
          <w:lang w:val="nl-NL"/>
        </w:rPr>
        <w:br/>
        <w:t>Maak gebruik van FluidSIM</w:t>
      </w:r>
      <w:r>
        <w:rPr>
          <w:vertAlign w:val="superscript"/>
          <w:lang w:val="nl-NL"/>
        </w:rPr>
        <w:t>®</w:t>
      </w:r>
      <w:r>
        <w:rPr>
          <w:lang w:val="nl-NL"/>
        </w:rPr>
        <w:t>.</w:t>
      </w:r>
    </w:p>
    <w:p w:rsidR="00397AA0" w:rsidRDefault="00397AA0" w:rsidP="00397AA0">
      <w:pPr>
        <w:rPr>
          <w:lang w:val="nl-NL"/>
        </w:rPr>
      </w:pPr>
    </w:p>
    <w:p w:rsidR="00397AA0" w:rsidRDefault="00397AA0" w:rsidP="00397AA0">
      <w:pPr>
        <w:pStyle w:val="Heading2"/>
        <w:widowControl/>
        <w:numPr>
          <w:ilvl w:val="0"/>
          <w:numId w:val="26"/>
        </w:numPr>
        <w:tabs>
          <w:tab w:val="left" w:pos="357"/>
        </w:tabs>
        <w:suppressAutoHyphens w:val="0"/>
        <w:rPr>
          <w:lang w:val="nl-NL"/>
        </w:rPr>
      </w:pPr>
      <w:r>
        <w:rPr>
          <w:lang w:val="nl-NL"/>
        </w:rPr>
        <w:t>Hulpmiddelen</w:t>
      </w:r>
    </w:p>
    <w:p w:rsidR="00397AA0" w:rsidRDefault="00397AA0" w:rsidP="00397AA0">
      <w:pPr>
        <w:pStyle w:val="Bullet"/>
        <w:numPr>
          <w:ilvl w:val="0"/>
          <w:numId w:val="28"/>
        </w:numPr>
        <w:rPr>
          <w:lang w:val="nl-NL"/>
        </w:rPr>
      </w:pPr>
      <w:r>
        <w:rPr>
          <w:lang w:val="nl-NL"/>
        </w:rPr>
        <w:t>Theoriedeel (B)</w:t>
      </w:r>
    </w:p>
    <w:p w:rsidR="00397AA0" w:rsidRDefault="00397AA0" w:rsidP="00397AA0">
      <w:pPr>
        <w:pStyle w:val="Bullet"/>
        <w:numPr>
          <w:ilvl w:val="0"/>
          <w:numId w:val="28"/>
        </w:numPr>
        <w:rPr>
          <w:lang w:val="nl-NL"/>
        </w:rPr>
      </w:pPr>
      <w:r>
        <w:rPr>
          <w:lang w:val="nl-NL"/>
        </w:rPr>
        <w:t>FluidSIM</w:t>
      </w:r>
      <w:r>
        <w:rPr>
          <w:vertAlign w:val="superscript"/>
          <w:lang w:val="nl-NL"/>
        </w:rPr>
        <w:t>®</w:t>
      </w:r>
    </w:p>
    <w:p w:rsidR="00397AA0" w:rsidRDefault="00397AA0" w:rsidP="00397AA0">
      <w:pPr>
        <w:pStyle w:val="Bullet"/>
        <w:numPr>
          <w:ilvl w:val="0"/>
          <w:numId w:val="28"/>
        </w:numPr>
        <w:rPr>
          <w:lang w:val="nl-NL"/>
        </w:rPr>
      </w:pPr>
      <w:r>
        <w:rPr>
          <w:lang w:val="nl-NL"/>
        </w:rPr>
        <w:t>Station Handling</w:t>
      </w:r>
    </w:p>
    <w:p w:rsidR="009B7317" w:rsidRPr="00397AA0" w:rsidRDefault="009B7317" w:rsidP="009B7317">
      <w:pPr>
        <w:rPr>
          <w:lang w:val="nl-NL"/>
        </w:rPr>
      </w:pPr>
    </w:p>
    <w:p w:rsidR="009B7317" w:rsidRPr="00397AA0" w:rsidRDefault="009B7317" w:rsidP="009B7317">
      <w:pPr>
        <w:pStyle w:val="BildFormel"/>
        <w:rPr>
          <w:lang w:val="nl-NL"/>
        </w:rPr>
      </w:pPr>
      <w:r w:rsidRPr="00397AA0">
        <w:rPr>
          <w:lang w:val="nl-NL"/>
        </w:rPr>
        <w:fldChar w:fldCharType="begin"/>
      </w:r>
      <w:r w:rsidR="006F5522" w:rsidRPr="00397AA0">
        <w:rPr>
          <w:lang w:val="nl-NL"/>
        </w:rPr>
        <w:instrText>INCLUDEPICTURE "E:\\MecLab CD\\Teachware\\DE\\Fotos\\Handling_d0012c[1].jpg" \* MERGEFORMAT</w:instrText>
      </w:r>
      <w:r w:rsidRPr="00397AA0">
        <w:rPr>
          <w:lang w:val="nl-NL"/>
        </w:rPr>
        <w:instrText xml:space="preserve"> </w:instrText>
      </w:r>
      <w:r w:rsidRPr="00397AA0">
        <w:rPr>
          <w:lang w:val="nl-NL"/>
        </w:rPr>
        <w:fldChar w:fldCharType="separate"/>
      </w:r>
      <w:r w:rsidR="00360B1F">
        <w:rPr>
          <w:lang w:val="nl-NL"/>
        </w:rPr>
        <w:fldChar w:fldCharType="begin"/>
      </w:r>
      <w:r w:rsidR="00360B1F">
        <w:rPr>
          <w:lang w:val="nl-NL"/>
        </w:rPr>
        <w:instrText xml:space="preserve"> </w:instrText>
      </w:r>
      <w:r w:rsidR="00360B1F">
        <w:rPr>
          <w:lang w:val="nl-NL"/>
        </w:rPr>
        <w:instrText>INCLUDEPICTURE</w:instrText>
      </w:r>
      <w:r w:rsidR="00360B1F">
        <w:rPr>
          <w:lang w:val="nl-NL"/>
        </w:rPr>
        <w:instrText xml:space="preserve">  "E:\\MecLab CD\\Teachware\\DE\\Fotos\\Handling_d0012c[1].jpg" \* MERGEFORMATINET</w:instrText>
      </w:r>
      <w:r w:rsidR="00360B1F">
        <w:rPr>
          <w:lang w:val="nl-NL"/>
        </w:rPr>
        <w:instrText xml:space="preserve"> </w:instrText>
      </w:r>
      <w:r w:rsidR="00360B1F">
        <w:rPr>
          <w:lang w:val="nl-NL"/>
        </w:rPr>
        <w:fldChar w:fldCharType="separate"/>
      </w:r>
      <w:r w:rsidR="00360B1F">
        <w:rPr>
          <w:lang w:val="nl-NL"/>
        </w:rPr>
        <w:pict>
          <v:shape id="_x0000_i1027" type="#_x0000_t75" style="width:260.35pt;height:290.9pt">
            <v:imagedata r:id="rId7" r:href="rId8"/>
          </v:shape>
        </w:pict>
      </w:r>
      <w:r w:rsidR="00360B1F">
        <w:rPr>
          <w:lang w:val="nl-NL"/>
        </w:rPr>
        <w:fldChar w:fldCharType="end"/>
      </w:r>
      <w:r w:rsidRPr="00397AA0">
        <w:rPr>
          <w:lang w:val="nl-NL"/>
        </w:rPr>
        <w:fldChar w:fldCharType="end"/>
      </w:r>
    </w:p>
    <w:p w:rsidR="006F5522" w:rsidRPr="00397AA0" w:rsidRDefault="006F5522" w:rsidP="006F5522">
      <w:pPr>
        <w:pStyle w:val="Caption"/>
        <w:rPr>
          <w:lang w:val="nl-NL"/>
        </w:rPr>
      </w:pPr>
      <w:r w:rsidRPr="00397AA0">
        <w:rPr>
          <w:lang w:val="nl-NL"/>
        </w:rPr>
        <w:t>Afbeelding van het station</w:t>
      </w:r>
    </w:p>
    <w:p w:rsidR="009B7317" w:rsidRPr="00397AA0" w:rsidRDefault="006F5522" w:rsidP="009B7317">
      <w:pPr>
        <w:pStyle w:val="Schreibfeld"/>
        <w:pageBreakBefore/>
        <w:rPr>
          <w:lang w:val="nl-NL"/>
        </w:rPr>
      </w:pPr>
      <w:r w:rsidRPr="00397AA0">
        <w:rPr>
          <w:lang w:val="nl-NL"/>
        </w:rPr>
        <w:lastRenderedPageBreak/>
        <w:t>Naam:</w:t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  <w:t>Klas</w:t>
      </w:r>
      <w:r w:rsidR="009B7317" w:rsidRPr="00397AA0">
        <w:rPr>
          <w:lang w:val="nl-NL"/>
        </w:rPr>
        <w:t>:</w:t>
      </w:r>
      <w:r w:rsidR="009B7317" w:rsidRPr="00397AA0">
        <w:rPr>
          <w:lang w:val="nl-NL"/>
        </w:rPr>
        <w:tab/>
      </w:r>
      <w:r w:rsidR="009B7317" w:rsidRPr="00397AA0">
        <w:rPr>
          <w:lang w:val="nl-NL"/>
        </w:rPr>
        <w:tab/>
      </w:r>
      <w:r w:rsidR="009B7317" w:rsidRPr="00397AA0">
        <w:rPr>
          <w:lang w:val="nl-NL"/>
        </w:rPr>
        <w:tab/>
        <w:t>Datum:</w:t>
      </w:r>
    </w:p>
    <w:p w:rsidR="009B7317" w:rsidRPr="00397AA0" w:rsidRDefault="009B7317" w:rsidP="009B7317">
      <w:pPr>
        <w:rPr>
          <w:lang w:val="nl-NL"/>
        </w:rPr>
      </w:pPr>
    </w:p>
    <w:p w:rsidR="006F5522" w:rsidRPr="00397AA0" w:rsidRDefault="006F5522" w:rsidP="006F5522">
      <w:pPr>
        <w:pStyle w:val="Aufzhlung"/>
        <w:numPr>
          <w:ilvl w:val="0"/>
          <w:numId w:val="17"/>
        </w:numPr>
        <w:rPr>
          <w:lang w:val="nl-NL"/>
        </w:rPr>
      </w:pPr>
      <w:r w:rsidRPr="00397AA0">
        <w:rPr>
          <w:lang w:val="nl-NL"/>
        </w:rPr>
        <w:t xml:space="preserve">Maak een principeschets voor het afgebeelde </w:t>
      </w:r>
      <w:r w:rsidR="0043150E" w:rsidRPr="00397AA0">
        <w:rPr>
          <w:lang w:val="nl-NL"/>
        </w:rPr>
        <w:t xml:space="preserve">station </w:t>
      </w:r>
      <w:r w:rsidR="00360B1F">
        <w:rPr>
          <w:lang w:val="nl-NL"/>
        </w:rPr>
        <w:t>H</w:t>
      </w:r>
      <w:r w:rsidR="0043150E" w:rsidRPr="00397AA0">
        <w:rPr>
          <w:lang w:val="nl-NL"/>
        </w:rPr>
        <w:t xml:space="preserve">andling, waarop de </w:t>
      </w:r>
      <w:r w:rsidR="00397AA0" w:rsidRPr="00397AA0">
        <w:rPr>
          <w:lang w:val="nl-NL"/>
        </w:rPr>
        <w:t>functie</w:t>
      </w:r>
      <w:r w:rsidRPr="00397AA0">
        <w:rPr>
          <w:lang w:val="nl-NL"/>
        </w:rPr>
        <w:t xml:space="preserve"> en positie van de belangrijkste componenten verduidelijkt wordt.</w:t>
      </w:r>
    </w:p>
    <w:p w:rsidR="009B7317" w:rsidRPr="00397AA0" w:rsidRDefault="009B7317" w:rsidP="009B7317">
      <w:pPr>
        <w:rPr>
          <w:lang w:val="nl-NL"/>
        </w:rPr>
      </w:pPr>
    </w:p>
    <w:p w:rsidR="009B7317" w:rsidRPr="00397AA0" w:rsidRDefault="009B7317" w:rsidP="009B7317">
      <w:pPr>
        <w:pStyle w:val="BildFormel"/>
        <w:rPr>
          <w:lang w:val="nl-NL"/>
        </w:rPr>
      </w:pPr>
      <w:r w:rsidRPr="00397AA0">
        <w:rPr>
          <w:lang w:val="nl-NL"/>
        </w:rPr>
        <w:fldChar w:fldCharType="begin"/>
      </w:r>
      <w:r w:rsidR="006F5522" w:rsidRPr="00397AA0">
        <w:rPr>
          <w:lang w:val="nl-NL"/>
        </w:rPr>
        <w:instrText>INCLUDEPICTURE "E:\\MecLab CD\\Teachware\\DE\\Aufgaben\\aufgabe 3-3-1.jpg" \* MERGEFORMAT</w:instrText>
      </w:r>
      <w:r w:rsidRPr="00397AA0">
        <w:rPr>
          <w:lang w:val="nl-NL"/>
        </w:rPr>
        <w:instrText xml:space="preserve"> </w:instrText>
      </w:r>
      <w:r w:rsidRPr="00397AA0">
        <w:rPr>
          <w:lang w:val="nl-NL"/>
        </w:rPr>
        <w:fldChar w:fldCharType="separate"/>
      </w:r>
      <w:r w:rsidR="00360B1F">
        <w:rPr>
          <w:lang w:val="nl-NL"/>
        </w:rPr>
        <w:fldChar w:fldCharType="begin"/>
      </w:r>
      <w:r w:rsidR="00360B1F">
        <w:rPr>
          <w:lang w:val="nl-NL"/>
        </w:rPr>
        <w:instrText xml:space="preserve"> </w:instrText>
      </w:r>
      <w:r w:rsidR="00360B1F">
        <w:rPr>
          <w:lang w:val="nl-NL"/>
        </w:rPr>
        <w:instrText>INCLUDEPICTURE  "E:\\MecLab CD\\Teachware\\DE\\Aufgaben\\aufgabe 3-3-1.jpg" \* MERGEFORMATINET</w:instrText>
      </w:r>
      <w:r w:rsidR="00360B1F">
        <w:rPr>
          <w:lang w:val="nl-NL"/>
        </w:rPr>
        <w:instrText xml:space="preserve"> </w:instrText>
      </w:r>
      <w:r w:rsidR="00360B1F">
        <w:rPr>
          <w:lang w:val="nl-NL"/>
        </w:rPr>
        <w:fldChar w:fldCharType="separate"/>
      </w:r>
      <w:r w:rsidR="00360B1F">
        <w:rPr>
          <w:lang w:val="nl-NL"/>
        </w:rPr>
        <w:pict>
          <v:shape id="_x0000_i1028" type="#_x0000_t75" style="width:269pt;height:253.45pt">
            <v:imagedata r:id="rId9" r:href="rId10"/>
          </v:shape>
        </w:pict>
      </w:r>
      <w:r w:rsidR="00360B1F">
        <w:rPr>
          <w:lang w:val="nl-NL"/>
        </w:rPr>
        <w:fldChar w:fldCharType="end"/>
      </w:r>
      <w:r w:rsidRPr="00397AA0">
        <w:rPr>
          <w:lang w:val="nl-NL"/>
        </w:rPr>
        <w:fldChar w:fldCharType="end"/>
      </w:r>
    </w:p>
    <w:p w:rsidR="009B7317" w:rsidRPr="00397AA0" w:rsidRDefault="009B7317" w:rsidP="009B7317">
      <w:pPr>
        <w:rPr>
          <w:lang w:val="nl-NL"/>
        </w:rPr>
      </w:pPr>
    </w:p>
    <w:p w:rsidR="009B7317" w:rsidRPr="00397AA0" w:rsidRDefault="009B7317" w:rsidP="009B7317">
      <w:pPr>
        <w:rPr>
          <w:lang w:val="nl-NL"/>
        </w:rPr>
      </w:pPr>
    </w:p>
    <w:p w:rsidR="006F5522" w:rsidRPr="00397AA0" w:rsidRDefault="006F5522" w:rsidP="006F5522">
      <w:pPr>
        <w:pStyle w:val="Aufzhlung"/>
        <w:rPr>
          <w:lang w:val="nl-NL"/>
        </w:rPr>
      </w:pPr>
      <w:r w:rsidRPr="00397AA0">
        <w:rPr>
          <w:lang w:val="nl-NL"/>
        </w:rPr>
        <w:t xml:space="preserve">Stel een aansluitlijst op waarin is aangegeven welke sensor of actuator op de stekkerplaats van </w:t>
      </w:r>
      <w:r w:rsidR="00397AA0">
        <w:rPr>
          <w:lang w:val="nl-NL"/>
        </w:rPr>
        <w:t>het</w:t>
      </w:r>
      <w:r w:rsidRPr="00397AA0">
        <w:rPr>
          <w:lang w:val="nl-NL"/>
        </w:rPr>
        <w:t xml:space="preserve"> I/O aansluit</w:t>
      </w:r>
      <w:r w:rsidR="00397AA0">
        <w:rPr>
          <w:lang w:val="nl-NL"/>
        </w:rPr>
        <w:t>paneel</w:t>
      </w:r>
      <w:r w:rsidRPr="00397AA0">
        <w:rPr>
          <w:lang w:val="nl-NL"/>
        </w:rPr>
        <w:t xml:space="preserve"> aangesloten is.</w:t>
      </w:r>
    </w:p>
    <w:p w:rsidR="009B7317" w:rsidRPr="00397AA0" w:rsidRDefault="009B7317" w:rsidP="009B7317">
      <w:pPr>
        <w:rPr>
          <w:lang w:val="nl-NL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261"/>
        <w:gridCol w:w="5646"/>
      </w:tblGrid>
      <w:tr w:rsidR="006F5522" w:rsidRPr="00397AA0">
        <w:tc>
          <w:tcPr>
            <w:tcW w:w="1134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6F5522" w:rsidRPr="00397AA0" w:rsidRDefault="006F5522" w:rsidP="006F5522">
            <w:pPr>
              <w:pStyle w:val="Tabellenkopf"/>
              <w:rPr>
                <w:lang w:val="nl-NL"/>
              </w:rPr>
            </w:pPr>
            <w:r w:rsidRPr="00397AA0">
              <w:rPr>
                <w:lang w:val="nl-NL"/>
              </w:rPr>
              <w:t>Stekkerplaats</w:t>
            </w:r>
          </w:p>
        </w:tc>
        <w:tc>
          <w:tcPr>
            <w:tcW w:w="2268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6F5522" w:rsidRPr="00397AA0" w:rsidRDefault="006F5522" w:rsidP="006F5522">
            <w:pPr>
              <w:pStyle w:val="Tabellenkopf"/>
              <w:rPr>
                <w:lang w:val="nl-NL"/>
              </w:rPr>
            </w:pPr>
            <w:r w:rsidRPr="00397AA0">
              <w:rPr>
                <w:lang w:val="nl-NL"/>
              </w:rPr>
              <w:t>Aanduiding</w:t>
            </w:r>
          </w:p>
        </w:tc>
        <w:tc>
          <w:tcPr>
            <w:tcW w:w="5670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6F5522" w:rsidRPr="00397AA0" w:rsidRDefault="00346DC9" w:rsidP="006F5522">
            <w:pPr>
              <w:pStyle w:val="Tabellenkopf"/>
              <w:rPr>
                <w:lang w:val="nl-NL"/>
              </w:rPr>
            </w:pPr>
            <w:r w:rsidRPr="00397AA0">
              <w:rPr>
                <w:lang w:val="nl-NL"/>
              </w:rPr>
              <w:t>Benaming</w:t>
            </w:r>
          </w:p>
        </w:tc>
      </w:tr>
      <w:tr w:rsidR="009B7317" w:rsidRPr="00360B1F">
        <w:tc>
          <w:tcPr>
            <w:tcW w:w="1134" w:type="dxa"/>
            <w:tcBorders>
              <w:top w:val="single" w:sz="2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0</w:t>
            </w:r>
          </w:p>
        </w:tc>
        <w:tc>
          <w:tcPr>
            <w:tcW w:w="2268" w:type="dxa"/>
            <w:tcBorders>
              <w:top w:val="single" w:sz="2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1S1</w:t>
            </w:r>
          </w:p>
        </w:tc>
        <w:tc>
          <w:tcPr>
            <w:tcW w:w="5670" w:type="dxa"/>
            <w:tcBorders>
              <w:top w:val="single" w:sz="2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 xml:space="preserve">Magnetische </w:t>
            </w:r>
            <w:r w:rsidR="00397AA0">
              <w:rPr>
                <w:lang w:val="nl-NL"/>
              </w:rPr>
              <w:t>naderingssensor</w:t>
            </w:r>
            <w:r w:rsidR="006F5522" w:rsidRPr="00397AA0">
              <w:rPr>
                <w:lang w:val="nl-NL"/>
              </w:rPr>
              <w:t xml:space="preserve"> op cilinder 1A achter</w:t>
            </w:r>
          </w:p>
        </w:tc>
      </w:tr>
      <w:tr w:rsidR="009B7317" w:rsidRPr="00360B1F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1S2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6F5522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 xml:space="preserve">Magnetische </w:t>
            </w:r>
            <w:r w:rsidR="00397AA0">
              <w:rPr>
                <w:lang w:val="nl-NL"/>
              </w:rPr>
              <w:t>naderingssensor</w:t>
            </w:r>
            <w:r w:rsidR="00397AA0" w:rsidRPr="00397AA0">
              <w:rPr>
                <w:lang w:val="nl-NL"/>
              </w:rPr>
              <w:t xml:space="preserve"> </w:t>
            </w:r>
            <w:r w:rsidRPr="00397AA0">
              <w:rPr>
                <w:lang w:val="nl-NL"/>
              </w:rPr>
              <w:t>op cilinder 1A voor</w:t>
            </w:r>
          </w:p>
        </w:tc>
      </w:tr>
      <w:tr w:rsidR="009B7317" w:rsidRPr="00360B1F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2S1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6F5522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 xml:space="preserve">Magnetische </w:t>
            </w:r>
            <w:r w:rsidR="00397AA0">
              <w:rPr>
                <w:lang w:val="nl-NL"/>
              </w:rPr>
              <w:t>naderingssensor</w:t>
            </w:r>
            <w:r w:rsidR="00397AA0" w:rsidRPr="00397AA0">
              <w:rPr>
                <w:lang w:val="nl-NL"/>
              </w:rPr>
              <w:t xml:space="preserve"> </w:t>
            </w:r>
            <w:r w:rsidRPr="00397AA0">
              <w:rPr>
                <w:lang w:val="nl-NL"/>
              </w:rPr>
              <w:t>op cilinder 2A boven</w:t>
            </w:r>
          </w:p>
        </w:tc>
      </w:tr>
      <w:tr w:rsidR="009B7317" w:rsidRPr="00360B1F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2S2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6F5522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 xml:space="preserve">Magnetische </w:t>
            </w:r>
            <w:r w:rsidR="00397AA0">
              <w:rPr>
                <w:lang w:val="nl-NL"/>
              </w:rPr>
              <w:t>naderingssensor</w:t>
            </w:r>
            <w:r w:rsidR="00397AA0" w:rsidRPr="00397AA0">
              <w:rPr>
                <w:lang w:val="nl-NL"/>
              </w:rPr>
              <w:t xml:space="preserve"> </w:t>
            </w:r>
            <w:r w:rsidRPr="00397AA0">
              <w:rPr>
                <w:lang w:val="nl-NL"/>
              </w:rPr>
              <w:t>op cilinder 2A onder</w:t>
            </w:r>
          </w:p>
        </w:tc>
      </w:tr>
      <w:tr w:rsidR="009B7317" w:rsidRPr="00360B1F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1M1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397AA0" w:rsidP="003B0FCF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De zuigerstang van c</w:t>
            </w:r>
            <w:r w:rsidR="006F5522" w:rsidRPr="00397AA0">
              <w:rPr>
                <w:lang w:val="nl-NL"/>
              </w:rPr>
              <w:t>ilinder 1A gaat uit</w:t>
            </w:r>
          </w:p>
        </w:tc>
      </w:tr>
      <w:tr w:rsidR="009B7317" w:rsidRPr="00360B1F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1M2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397AA0" w:rsidP="003B0FCF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De zuigerstang van c</w:t>
            </w:r>
            <w:r w:rsidRPr="00397AA0">
              <w:rPr>
                <w:lang w:val="nl-NL"/>
              </w:rPr>
              <w:t xml:space="preserve">ilinder </w:t>
            </w:r>
            <w:r w:rsidR="006F5522" w:rsidRPr="00397AA0">
              <w:rPr>
                <w:lang w:val="nl-NL"/>
              </w:rPr>
              <w:t>1A gaat in</w:t>
            </w:r>
          </w:p>
        </w:tc>
      </w:tr>
      <w:tr w:rsidR="009B7317" w:rsidRPr="00360B1F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2M1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397AA0" w:rsidP="003B0FCF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De zuigerstang van c</w:t>
            </w:r>
            <w:r w:rsidRPr="00397AA0">
              <w:rPr>
                <w:lang w:val="nl-NL"/>
              </w:rPr>
              <w:t xml:space="preserve">ilinder </w:t>
            </w:r>
            <w:r w:rsidR="006F5522" w:rsidRPr="00397AA0">
              <w:rPr>
                <w:lang w:val="nl-NL"/>
              </w:rPr>
              <w:t>2A gaat uit</w:t>
            </w:r>
          </w:p>
        </w:tc>
      </w:tr>
      <w:tr w:rsidR="009B7317" w:rsidRPr="00360B1F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2M2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9B7317" w:rsidRPr="00397AA0" w:rsidRDefault="00397AA0" w:rsidP="003B0FCF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De zuigerstang van c</w:t>
            </w:r>
            <w:r w:rsidRPr="00397AA0">
              <w:rPr>
                <w:lang w:val="nl-NL"/>
              </w:rPr>
              <w:t xml:space="preserve">ilinder </w:t>
            </w:r>
            <w:r w:rsidR="006F5522" w:rsidRPr="00397AA0">
              <w:rPr>
                <w:lang w:val="nl-NL"/>
              </w:rPr>
              <w:t>1A gaat in</w:t>
            </w:r>
          </w:p>
        </w:tc>
      </w:tr>
      <w:tr w:rsidR="009B7317" w:rsidRPr="00397AA0">
        <w:tc>
          <w:tcPr>
            <w:tcW w:w="1134" w:type="dxa"/>
            <w:tcBorders>
              <w:bottom w:val="single" w:sz="2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9</w:t>
            </w:r>
          </w:p>
        </w:tc>
        <w:tc>
          <w:tcPr>
            <w:tcW w:w="2268" w:type="dxa"/>
            <w:tcBorders>
              <w:bottom w:val="single" w:sz="24" w:space="0" w:color="000000"/>
            </w:tcBorders>
            <w:shd w:val="clear" w:color="auto" w:fill="E6E6E6"/>
          </w:tcPr>
          <w:p w:rsidR="009B7317" w:rsidRPr="00397AA0" w:rsidRDefault="009B7317" w:rsidP="003B0FCF">
            <w:pPr>
              <w:pStyle w:val="Tabellentext"/>
              <w:rPr>
                <w:lang w:val="nl-NL"/>
              </w:rPr>
            </w:pPr>
            <w:r w:rsidRPr="00397AA0">
              <w:rPr>
                <w:lang w:val="nl-NL"/>
              </w:rPr>
              <w:t>3M1</w:t>
            </w:r>
          </w:p>
        </w:tc>
        <w:tc>
          <w:tcPr>
            <w:tcW w:w="5670" w:type="dxa"/>
            <w:tcBorders>
              <w:bottom w:val="single" w:sz="24" w:space="0" w:color="000000"/>
            </w:tcBorders>
            <w:shd w:val="clear" w:color="auto" w:fill="E6E6E6"/>
          </w:tcPr>
          <w:p w:rsidR="009B7317" w:rsidRPr="00397AA0" w:rsidRDefault="00397AA0" w:rsidP="003B0FCF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Vacuüm zuigen</w:t>
            </w:r>
          </w:p>
        </w:tc>
      </w:tr>
    </w:tbl>
    <w:p w:rsidR="009B7317" w:rsidRPr="00397AA0" w:rsidRDefault="009B7317" w:rsidP="009B7317">
      <w:pPr>
        <w:rPr>
          <w:lang w:val="nl-NL"/>
        </w:rPr>
      </w:pPr>
    </w:p>
    <w:p w:rsidR="009B7317" w:rsidRPr="00397AA0" w:rsidRDefault="009B7317" w:rsidP="009B7317">
      <w:pPr>
        <w:rPr>
          <w:lang w:val="nl-NL"/>
        </w:rPr>
      </w:pPr>
    </w:p>
    <w:p w:rsidR="009B7317" w:rsidRPr="00397AA0" w:rsidRDefault="006F5522" w:rsidP="009B7317">
      <w:pPr>
        <w:pStyle w:val="Schreibfeld"/>
        <w:pageBreakBefore/>
        <w:rPr>
          <w:lang w:val="nl-NL"/>
        </w:rPr>
      </w:pPr>
      <w:r w:rsidRPr="00397AA0">
        <w:rPr>
          <w:lang w:val="nl-NL"/>
        </w:rPr>
        <w:lastRenderedPageBreak/>
        <w:t>Naam:</w:t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</w:r>
      <w:r w:rsidRPr="00397AA0">
        <w:rPr>
          <w:lang w:val="nl-NL"/>
        </w:rPr>
        <w:tab/>
        <w:t>Klas</w:t>
      </w:r>
      <w:r w:rsidR="009B7317" w:rsidRPr="00397AA0">
        <w:rPr>
          <w:lang w:val="nl-NL"/>
        </w:rPr>
        <w:t>:</w:t>
      </w:r>
      <w:r w:rsidR="009B7317" w:rsidRPr="00397AA0">
        <w:rPr>
          <w:lang w:val="nl-NL"/>
        </w:rPr>
        <w:tab/>
      </w:r>
      <w:r w:rsidR="009B7317" w:rsidRPr="00397AA0">
        <w:rPr>
          <w:lang w:val="nl-NL"/>
        </w:rPr>
        <w:tab/>
      </w:r>
      <w:r w:rsidR="009B7317" w:rsidRPr="00397AA0">
        <w:rPr>
          <w:lang w:val="nl-NL"/>
        </w:rPr>
        <w:tab/>
        <w:t>Datum:</w:t>
      </w:r>
    </w:p>
    <w:p w:rsidR="009B7317" w:rsidRPr="00397AA0" w:rsidRDefault="009B7317" w:rsidP="009B7317">
      <w:pPr>
        <w:rPr>
          <w:lang w:val="nl-NL"/>
        </w:rPr>
      </w:pPr>
    </w:p>
    <w:p w:rsidR="00397AA0" w:rsidRDefault="00397AA0" w:rsidP="00397AA0">
      <w:pPr>
        <w:pStyle w:val="Aufzhlung"/>
        <w:numPr>
          <w:ilvl w:val="0"/>
          <w:numId w:val="17"/>
        </w:numPr>
        <w:rPr>
          <w:lang w:val="nl-NL"/>
        </w:rPr>
      </w:pPr>
      <w:r>
        <w:rPr>
          <w:lang w:val="nl-NL"/>
        </w:rPr>
        <w:t xml:space="preserve">Ontwerp een pneumatisch schema voor de stempeleenheid van het station. </w:t>
      </w:r>
      <w:r>
        <w:rPr>
          <w:lang w:val="nl-NL"/>
        </w:rPr>
        <w:br/>
        <w:t>Maak gebruik van FluidSIM</w:t>
      </w:r>
      <w:r>
        <w:rPr>
          <w:vertAlign w:val="superscript"/>
          <w:lang w:val="nl-NL"/>
        </w:rPr>
        <w:t>®</w:t>
      </w:r>
      <w:r>
        <w:rPr>
          <w:lang w:val="nl-NL"/>
        </w:rPr>
        <w:t>.</w:t>
      </w:r>
    </w:p>
    <w:p w:rsidR="009B7317" w:rsidRPr="00397AA0" w:rsidRDefault="009B7317" w:rsidP="009B7317">
      <w:pPr>
        <w:rPr>
          <w:lang w:val="nl-NL"/>
        </w:rPr>
      </w:pPr>
    </w:p>
    <w:p w:rsidR="009B7317" w:rsidRDefault="00360B1F" w:rsidP="009B7317">
      <w:pPr>
        <w:pStyle w:val="BildFormel"/>
        <w:rPr>
          <w:lang w:val="nl-NL"/>
        </w:rPr>
      </w:pPr>
      <w:bookmarkStart w:id="5" w:name="_GoBack"/>
      <w:r>
        <w:pict>
          <v:shape id="_x0000_i1029" type="#_x0000_t75" style="width:365.2pt;height:203.35pt">
            <v:imagedata r:id="rId11" o:title=""/>
          </v:shape>
        </w:pict>
      </w:r>
      <w:bookmarkEnd w:id="5"/>
    </w:p>
    <w:p w:rsidR="007C3352" w:rsidRDefault="007C3352" w:rsidP="007C3352">
      <w:pPr>
        <w:rPr>
          <w:lang w:val="nl-NL"/>
        </w:rPr>
      </w:pPr>
    </w:p>
    <w:p w:rsidR="007C3352" w:rsidRPr="007C3352" w:rsidRDefault="00360B1F" w:rsidP="007C3352">
      <w:pPr>
        <w:rPr>
          <w:lang w:val="nl-NL"/>
        </w:rPr>
      </w:pPr>
      <w:r>
        <w:rPr>
          <w:lang w:val="nl-NL"/>
        </w:rPr>
        <w:pict>
          <v:shape id="_x0000_i1030" type="#_x0000_t75" style="width:2in;height:122.7pt">
            <v:imagedata r:id="rId12" o:title=""/>
          </v:shape>
        </w:pict>
      </w:r>
    </w:p>
    <w:p w:rsidR="009B7317" w:rsidRPr="00397AA0" w:rsidRDefault="00360B1F" w:rsidP="009B7317">
      <w:pPr>
        <w:rPr>
          <w:lang w:val="nl-NL"/>
        </w:rPr>
      </w:pPr>
      <w:r>
        <w:rPr>
          <w:lang w:val="nl-NL"/>
        </w:rPr>
        <w:pict>
          <v:shape id="_x0000_i1031" type="#_x0000_t75" style="width:2in;height:122.7pt">
            <v:imagedata r:id="rId12" o:title=""/>
          </v:shape>
        </w:pict>
      </w:r>
    </w:p>
    <w:p w:rsidR="009B7317" w:rsidRPr="00397AA0" w:rsidRDefault="009B7317" w:rsidP="009B7317">
      <w:pPr>
        <w:rPr>
          <w:lang w:val="nl-NL"/>
        </w:rPr>
      </w:pPr>
    </w:p>
    <w:p w:rsidR="007A6B9D" w:rsidRPr="00397AA0" w:rsidRDefault="007A6B9D" w:rsidP="007A6B9D">
      <w:pPr>
        <w:rPr>
          <w:lang w:val="nl-NL"/>
        </w:rPr>
      </w:pPr>
    </w:p>
    <w:sectPr w:rsidR="007A6B9D" w:rsidRPr="00397AA0" w:rsidSect="009B64B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2D4" w:rsidRDefault="008A72D4" w:rsidP="001A7379">
      <w:pPr>
        <w:spacing w:line="240" w:lineRule="auto"/>
      </w:pPr>
      <w:r>
        <w:separator/>
      </w:r>
    </w:p>
  </w:endnote>
  <w:endnote w:type="continuationSeparator" w:id="0">
    <w:p w:rsidR="008A72D4" w:rsidRDefault="008A72D4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CB0BB2">
      <w:rPr>
        <w:rStyle w:val="PageNumber"/>
        <w:noProof/>
      </w:rPr>
      <w:t>68</w:t>
    </w:r>
    <w:r w:rsidRPr="00735B03">
      <w:rPr>
        <w:rStyle w:val="PageNumber"/>
      </w:rPr>
      <w:fldChar w:fldCharType="end"/>
    </w:r>
    <w:r>
      <w:tab/>
    </w:r>
    <w:r w:rsidR="007A6B9D">
      <w:tab/>
    </w:r>
    <w:r w:rsidR="0043150E">
      <w:t>Festo Didactic</w:t>
    </w:r>
    <w:r w:rsidR="00144485" w:rsidRPr="005B0DA5">
      <w:rPr>
        <w:rFonts w:cs="Arial"/>
      </w:rPr>
      <w:t xml:space="preserve"> • </w:t>
    </w:r>
    <w:proofErr w:type="spellStart"/>
    <w:r w:rsidR="00144485" w:rsidRPr="005B0DA5">
      <w:rPr>
        <w:rFonts w:cs="Arial"/>
      </w:rPr>
      <w:t>MecLab</w:t>
    </w:r>
    <w:proofErr w:type="spellEnd"/>
    <w:r w:rsidR="00144485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43150E" w:rsidP="007F35BF">
    <w:pPr>
      <w:pStyle w:val="Kopf-Fuzeilerechts"/>
    </w:pPr>
    <w:r>
      <w:t>Festo Didactic</w:t>
    </w:r>
    <w:r w:rsidR="00144485" w:rsidRPr="005B0DA5">
      <w:rPr>
        <w:rFonts w:cs="Arial"/>
      </w:rPr>
      <w:t xml:space="preserve"> • </w:t>
    </w:r>
    <w:proofErr w:type="spellStart"/>
    <w:r w:rsidR="00144485" w:rsidRPr="005B0DA5">
      <w:rPr>
        <w:rFonts w:cs="Arial"/>
      </w:rPr>
      <w:t>MecLab</w:t>
    </w:r>
    <w:proofErr w:type="spellEnd"/>
    <w:r w:rsidR="00144485" w:rsidRPr="005B0DA5">
      <w:rPr>
        <w:rFonts w:cs="Arial"/>
        <w:vertAlign w:val="superscript"/>
      </w:rPr>
      <w:t>®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CB0BB2">
      <w:rPr>
        <w:rStyle w:val="PageNumber"/>
        <w:noProof/>
      </w:rPr>
      <w:t>67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43150E" w:rsidP="00747981">
    <w:pPr>
      <w:pStyle w:val="Kopf-Fuzeilerechts"/>
    </w:pPr>
    <w:r>
      <w:t>Festo Didactic</w:t>
    </w:r>
    <w:r w:rsidR="00144485" w:rsidRPr="005B0DA5">
      <w:rPr>
        <w:rFonts w:cs="Arial"/>
      </w:rPr>
      <w:t xml:space="preserve"> • </w:t>
    </w:r>
    <w:proofErr w:type="spellStart"/>
    <w:r w:rsidR="00144485" w:rsidRPr="005B0DA5">
      <w:rPr>
        <w:rFonts w:cs="Arial"/>
      </w:rPr>
      <w:t>MecLab</w:t>
    </w:r>
    <w:proofErr w:type="spellEnd"/>
    <w:r w:rsidR="00144485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CB0BB2">
      <w:rPr>
        <w:rStyle w:val="PageNumber"/>
        <w:noProof/>
      </w:rPr>
      <w:t>65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2D4" w:rsidRDefault="008A72D4" w:rsidP="001A7379">
      <w:pPr>
        <w:spacing w:line="240" w:lineRule="auto"/>
      </w:pPr>
      <w:r>
        <w:separator/>
      </w:r>
    </w:p>
  </w:footnote>
  <w:footnote w:type="continuationSeparator" w:id="0">
    <w:p w:rsidR="008A72D4" w:rsidRDefault="008A72D4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522" w:rsidRPr="00397AA0" w:rsidRDefault="006F5522" w:rsidP="006F5522">
    <w:pPr>
      <w:pStyle w:val="Kopf-Fuzeilelinks"/>
      <w:rPr>
        <w:lang w:val="nl-NL"/>
      </w:rPr>
    </w:pPr>
    <w:r w:rsidRPr="00397AA0">
      <w:rPr>
        <w:lang w:val="nl-NL"/>
      </w:rPr>
      <w:t xml:space="preserve">Station </w:t>
    </w:r>
    <w:r w:rsidR="00397AA0" w:rsidRPr="00397AA0">
      <w:rPr>
        <w:lang w:val="nl-NL"/>
      </w:rPr>
      <w:t>H</w:t>
    </w:r>
    <w:r w:rsidRPr="00397AA0">
      <w:rPr>
        <w:lang w:val="nl-NL"/>
      </w:rPr>
      <w:t>andling – Oplossing van opgave 4: opstellen van principeschetsen en schema’s</w:t>
    </w:r>
  </w:p>
  <w:p w:rsidR="006D7631" w:rsidRPr="00397AA0" w:rsidRDefault="006D7631" w:rsidP="006F5522">
    <w:pPr>
      <w:pStyle w:val="Header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522" w:rsidRPr="009B64B0" w:rsidRDefault="007A6B9D" w:rsidP="006F5522">
    <w:pPr>
      <w:pStyle w:val="Kopf-Fuzeilerechts"/>
      <w:rPr>
        <w:lang w:val="nl-NL"/>
      </w:rPr>
    </w:pPr>
    <w:r w:rsidRPr="009B64B0">
      <w:rPr>
        <w:lang w:val="nl-NL"/>
      </w:rPr>
      <w:tab/>
    </w:r>
    <w:r w:rsidR="006F5522" w:rsidRPr="009B64B0">
      <w:rPr>
        <w:lang w:val="nl-NL"/>
      </w:rPr>
      <w:t>Station Handling – Oplossing van opgave 4: Opstellen van principeschetsen en schema’s</w:t>
    </w:r>
  </w:p>
  <w:p w:rsidR="007A6B9D" w:rsidRPr="009B64B0" w:rsidRDefault="007A6B9D" w:rsidP="007A6B9D">
    <w:pPr>
      <w:pStyle w:val="Kopf-Fuzeilerechts"/>
      <w:rPr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05pt;height:8.05pt" o:bullet="t">
        <v:imagedata r:id="rId1" o:title="C25_K10_Sucaerul100_quadrat"/>
      </v:shape>
    </w:pict>
  </w:numPicBullet>
  <w:numPicBullet w:numPicBulletId="1">
    <w:pict>
      <v:shape id="_x0000_i1029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0FCF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4485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97FA6"/>
    <w:rsid w:val="002D5511"/>
    <w:rsid w:val="002E1D80"/>
    <w:rsid w:val="002F4236"/>
    <w:rsid w:val="00300DE7"/>
    <w:rsid w:val="00322AC5"/>
    <w:rsid w:val="00336A41"/>
    <w:rsid w:val="00336C94"/>
    <w:rsid w:val="00337D03"/>
    <w:rsid w:val="00346DC9"/>
    <w:rsid w:val="00352203"/>
    <w:rsid w:val="00360B1F"/>
    <w:rsid w:val="00377A80"/>
    <w:rsid w:val="00397AA0"/>
    <w:rsid w:val="003A0024"/>
    <w:rsid w:val="003B0FCF"/>
    <w:rsid w:val="003B584F"/>
    <w:rsid w:val="003C1E40"/>
    <w:rsid w:val="0043150E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D61EE"/>
    <w:rsid w:val="005E2B2C"/>
    <w:rsid w:val="005E5D1F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5522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C3352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A72D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A7D77"/>
    <w:rsid w:val="009B4968"/>
    <w:rsid w:val="009B64B0"/>
    <w:rsid w:val="009B7317"/>
    <w:rsid w:val="009C0796"/>
    <w:rsid w:val="009C0DF2"/>
    <w:rsid w:val="009C6F5F"/>
    <w:rsid w:val="009D0C82"/>
    <w:rsid w:val="009D70EF"/>
    <w:rsid w:val="009F47E3"/>
    <w:rsid w:val="00A10DC2"/>
    <w:rsid w:val="00A31CC1"/>
    <w:rsid w:val="00A323A6"/>
    <w:rsid w:val="00A80C1E"/>
    <w:rsid w:val="00A83AB8"/>
    <w:rsid w:val="00AA403E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0BB2"/>
    <w:rsid w:val="00CB1BD6"/>
    <w:rsid w:val="00CC0A14"/>
    <w:rsid w:val="00CC5ABB"/>
    <w:rsid w:val="00CD3715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0B084C"/>
  <w15:chartTrackingRefBased/>
  <w15:docId w15:val="{1C75B037-090A-4278-B92C-32C10F2A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9B7317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MecLab%20CD\Teachware\DE\Fotos\Handling_d0012c%5b1%5d.jp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file:///E:\MecLab%20CD\Teachware\DE\Aufgaben\aufgabe%203-3-1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6</TotalTime>
  <Pages>3</Pages>
  <Words>341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Lösung zu Aufgabe 4: Erstellen von Prinzipskizzen und Schaltplänen</vt:lpstr>
      <vt:lpstr>Lösung zu Aufgabe 4: Erstellen von Prinzipskizzen und Schaltplänen</vt:lpstr>
    </vt:vector>
  </TitlesOfParts>
  <Company>Festo AG &amp; Co. KG</Company>
  <LinksUpToDate>false</LinksUpToDate>
  <CharactersWithSpaces>2216</CharactersWithSpaces>
  <SharedDoc>false</SharedDoc>
  <HLinks>
    <vt:vector size="18" baseType="variant">
      <vt:variant>
        <vt:i4>4325419</vt:i4>
      </vt:variant>
      <vt:variant>
        <vt:i4>3019</vt:i4>
      </vt:variant>
      <vt:variant>
        <vt:i4>1025</vt:i4>
      </vt:variant>
      <vt:variant>
        <vt:i4>1</vt:i4>
      </vt:variant>
      <vt:variant>
        <vt:lpwstr>C:\Documents and Settings\del\My Documents\My ebooks\_in_Arbeit\MecLab 101\Fotos\Handling_d0012c[1].jpg</vt:lpwstr>
      </vt:variant>
      <vt:variant>
        <vt:lpwstr/>
      </vt:variant>
      <vt:variant>
        <vt:i4>5243002</vt:i4>
      </vt:variant>
      <vt:variant>
        <vt:i4>3314</vt:i4>
      </vt:variant>
      <vt:variant>
        <vt:i4>1027</vt:i4>
      </vt:variant>
      <vt:variant>
        <vt:i4>1</vt:i4>
      </vt:variant>
      <vt:variant>
        <vt:lpwstr>C:\Documents and Settings\pitt\My Documents\01 pitt\04.Produkte,Prozesse\Desktop\Teachware\Aufgaben\aufgabe 3-3-1.jpg</vt:lpwstr>
      </vt:variant>
      <vt:variant>
        <vt:lpwstr/>
      </vt:variant>
      <vt:variant>
        <vt:i4>5243001</vt:i4>
      </vt:variant>
      <vt:variant>
        <vt:i4>4062</vt:i4>
      </vt:variant>
      <vt:variant>
        <vt:i4>1028</vt:i4>
      </vt:variant>
      <vt:variant>
        <vt:i4>1</vt:i4>
      </vt:variant>
      <vt:variant>
        <vt:lpwstr>C:\Documents and Settings\pitt\My Documents\01 pitt\04.Produkte,Prozesse\Desktop\Teachware\Aufgaben\aufgabe 3-3-2.jpg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zu Aufgabe 4: Erstellen von Prinzipskizzen und Schaltplänen</dc:title>
  <dc:subject>Station Handling</dc:subject>
  <dc:creator>R. Pittschellis</dc:creator>
  <cp:keywords/>
  <dc:description/>
  <cp:lastModifiedBy>Kluiters, Wim</cp:lastModifiedBy>
  <cp:revision>4</cp:revision>
  <cp:lastPrinted>2007-12-13T15:02:00Z</cp:lastPrinted>
  <dcterms:created xsi:type="dcterms:W3CDTF">2021-04-01T14:26:00Z</dcterms:created>
  <dcterms:modified xsi:type="dcterms:W3CDTF">2021-04-06T08:37:00Z</dcterms:modified>
  <cp:category>Lösungen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2021-04-01T14:21:07.8214433Z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8c1a9c67-dcd5-4af8-8c5f-b0ded32c38e1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