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1859" w:rsidRPr="00FC3399" w:rsidRDefault="00A61859" w:rsidP="00A61859">
      <w:pPr>
        <w:pStyle w:val="Heading1"/>
        <w:rPr>
          <w:lang w:val="nl-NL"/>
        </w:rPr>
      </w:pPr>
      <w:bookmarkStart w:id="0" w:name="_Toc189986349"/>
      <w:bookmarkStart w:id="1" w:name="OLE_LINK19"/>
      <w:r w:rsidRPr="00FC3399">
        <w:rPr>
          <w:lang w:val="nl-NL"/>
        </w:rPr>
        <w:t xml:space="preserve">Station </w:t>
      </w:r>
      <w:r w:rsidR="00FC3399" w:rsidRPr="00FC3399">
        <w:rPr>
          <w:lang w:val="nl-NL"/>
        </w:rPr>
        <w:t>H</w:t>
      </w:r>
      <w:r w:rsidRPr="00FC3399">
        <w:rPr>
          <w:lang w:val="nl-NL"/>
        </w:rPr>
        <w:t>andling</w:t>
      </w:r>
      <w:bookmarkEnd w:id="0"/>
      <w:bookmarkEnd w:id="1"/>
    </w:p>
    <w:p w:rsidR="00A61859" w:rsidRPr="00FC3399" w:rsidRDefault="00A61859" w:rsidP="00A61859">
      <w:pPr>
        <w:pStyle w:val="Heading1"/>
        <w:rPr>
          <w:b w:val="0"/>
          <w:lang w:val="nl-NL"/>
        </w:rPr>
      </w:pPr>
      <w:bookmarkStart w:id="2" w:name="_Toc187739258"/>
      <w:bookmarkStart w:id="3" w:name="_Toc189986350"/>
      <w:bookmarkStart w:id="4" w:name="OLE_LINK18"/>
      <w:r w:rsidRPr="007D6181">
        <w:rPr>
          <w:b w:val="0"/>
          <w:bCs/>
          <w:lang w:val="nl-NL"/>
        </w:rPr>
        <w:t>Oplossing van opgave 5</w:t>
      </w:r>
      <w:r w:rsidRPr="00FC3399">
        <w:rPr>
          <w:lang w:val="nl-NL"/>
        </w:rPr>
        <w:t xml:space="preserve">: </w:t>
      </w:r>
      <w:bookmarkEnd w:id="2"/>
      <w:bookmarkEnd w:id="3"/>
      <w:bookmarkEnd w:id="4"/>
      <w:r w:rsidRPr="00FC3399">
        <w:rPr>
          <w:b w:val="0"/>
          <w:lang w:val="nl-NL"/>
        </w:rPr>
        <w:t>Aansturen van een dubbelwerkende cilinder</w:t>
      </w:r>
    </w:p>
    <w:p w:rsidR="00A61859" w:rsidRPr="00FC3399" w:rsidRDefault="00A61859" w:rsidP="00A61859">
      <w:pPr>
        <w:rPr>
          <w:lang w:val="nl-NL"/>
        </w:rPr>
      </w:pPr>
    </w:p>
    <w:p w:rsidR="007D6181" w:rsidRPr="00BA6BC2" w:rsidRDefault="007D6181" w:rsidP="007D6181">
      <w:pPr>
        <w:pStyle w:val="Heading2"/>
        <w:rPr>
          <w:lang w:val="nl-NL"/>
        </w:rPr>
      </w:pPr>
      <w:bookmarkStart w:id="5" w:name="_Hlk68186882"/>
      <w:r w:rsidRPr="00BA6BC2">
        <w:rPr>
          <w:lang w:val="nl-NL"/>
        </w:rPr>
        <w:t>Leerdoelen</w:t>
      </w:r>
    </w:p>
    <w:p w:rsidR="007D6181" w:rsidRPr="00BA6BC2" w:rsidRDefault="007D6181" w:rsidP="007D6181">
      <w:pPr>
        <w:rPr>
          <w:lang w:val="nl-NL"/>
        </w:rPr>
      </w:pPr>
      <w:r w:rsidRPr="00BA6BC2">
        <w:rPr>
          <w:lang w:val="nl-NL"/>
        </w:rPr>
        <w:t>Na deze opdracht</w:t>
      </w:r>
    </w:p>
    <w:p w:rsidR="007D6181" w:rsidRPr="00BA6BC2" w:rsidRDefault="007D6181" w:rsidP="007D6181">
      <w:pPr>
        <w:pStyle w:val="Bullet"/>
        <w:numPr>
          <w:ilvl w:val="0"/>
          <w:numId w:val="19"/>
        </w:numPr>
        <w:rPr>
          <w:lang w:val="nl-NL"/>
        </w:rPr>
      </w:pPr>
      <w:r w:rsidRPr="00BA6BC2">
        <w:rPr>
          <w:lang w:val="nl-NL"/>
        </w:rPr>
        <w:t>kun je de juiste componenten voor een elektropneumatische schakeling kiezen</w:t>
      </w:r>
    </w:p>
    <w:p w:rsidR="007D6181" w:rsidRPr="00BA6BC2" w:rsidRDefault="007D6181" w:rsidP="007D6181">
      <w:pPr>
        <w:pStyle w:val="Bullet"/>
        <w:numPr>
          <w:ilvl w:val="0"/>
          <w:numId w:val="19"/>
        </w:numPr>
        <w:rPr>
          <w:lang w:val="nl-NL"/>
        </w:rPr>
      </w:pPr>
      <w:r w:rsidRPr="00BA6BC2">
        <w:rPr>
          <w:lang w:val="nl-NL"/>
        </w:rPr>
        <w:t>kun je elektropneumatische schakelingen ontwerpen</w:t>
      </w:r>
    </w:p>
    <w:p w:rsidR="007D6181" w:rsidRPr="00BA6BC2" w:rsidRDefault="007D6181" w:rsidP="007D6181">
      <w:pPr>
        <w:pStyle w:val="Bullet"/>
        <w:numPr>
          <w:ilvl w:val="0"/>
          <w:numId w:val="19"/>
        </w:numPr>
        <w:rPr>
          <w:lang w:val="nl-NL"/>
        </w:rPr>
      </w:pPr>
      <w:r w:rsidRPr="00BA6BC2">
        <w:rPr>
          <w:lang w:val="nl-NL"/>
        </w:rPr>
        <w:t>kun je met FluidSIM</w:t>
      </w:r>
      <w:r w:rsidRPr="00BA6BC2">
        <w:rPr>
          <w:vertAlign w:val="superscript"/>
          <w:lang w:val="nl-NL"/>
        </w:rPr>
        <w:t>®</w:t>
      </w:r>
      <w:r w:rsidRPr="00BA6BC2">
        <w:rPr>
          <w:lang w:val="nl-NL"/>
        </w:rPr>
        <w:t xml:space="preserve"> een dubbelwerkende cilinder aansturen</w:t>
      </w:r>
      <w:r>
        <w:rPr>
          <w:lang w:val="nl-NL"/>
        </w:rPr>
        <w:t>.</w:t>
      </w:r>
    </w:p>
    <w:p w:rsidR="007D6181" w:rsidRPr="00BA6BC2" w:rsidRDefault="007D6181" w:rsidP="007D6181">
      <w:pPr>
        <w:rPr>
          <w:lang w:val="nl-NL"/>
        </w:rPr>
      </w:pPr>
    </w:p>
    <w:p w:rsidR="007D6181" w:rsidRPr="00BA6BC2" w:rsidRDefault="007D6181" w:rsidP="007D6181">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A6BC2">
        <w:rPr>
          <w:lang w:val="nl-NL"/>
        </w:rPr>
        <w:t>Probleemstelling</w:t>
      </w:r>
    </w:p>
    <w:p w:rsidR="007D6181" w:rsidRPr="00BA6BC2" w:rsidRDefault="007D6181" w:rsidP="007D6181">
      <w:pPr>
        <w:rPr>
          <w:color w:val="auto"/>
          <w:lang w:val="nl-NL"/>
        </w:rPr>
      </w:pPr>
      <w:r w:rsidRPr="00BA6BC2">
        <w:rPr>
          <w:color w:val="auto"/>
          <w:lang w:val="nl-NL"/>
        </w:rPr>
        <w:t>Producten worden met behulp van een pneumatische cilinder geklemd. Hiervoor moet een besturing ontworpen worden.</w:t>
      </w:r>
    </w:p>
    <w:p w:rsidR="007D6181" w:rsidRPr="00BA6BC2" w:rsidRDefault="007D6181" w:rsidP="007D6181">
      <w:pPr>
        <w:rPr>
          <w:lang w:val="nl-NL"/>
        </w:rPr>
      </w:pPr>
    </w:p>
    <w:p w:rsidR="007D6181" w:rsidRPr="00BA6BC2" w:rsidRDefault="007D6181" w:rsidP="007D6181">
      <w:pPr>
        <w:rPr>
          <w:lang w:val="nl-NL"/>
        </w:rPr>
      </w:pPr>
      <w:r w:rsidRPr="00BA6BC2">
        <w:rPr>
          <w:lang w:val="nl-NL"/>
        </w:rPr>
        <w:t xml:space="preserve">Het </w:t>
      </w:r>
      <w:r>
        <w:rPr>
          <w:lang w:val="nl-NL"/>
        </w:rPr>
        <w:t>klemmen</w:t>
      </w:r>
      <w:r w:rsidRPr="00BA6BC2">
        <w:rPr>
          <w:lang w:val="nl-NL"/>
        </w:rPr>
        <w:t xml:space="preserve"> van de producten wordt gerealiseerd door een dubbelwerkende cilinder die voorzien is van snelheidsregelventielen. Deze cilinder wordt met behulp van een magneetventiel aangestuurd. De zuigerstang van de cilinder moet na het bedienen van een drukknop uitgaan en na het bedienen van een tweede drukknop weer in gaan.</w:t>
      </w:r>
    </w:p>
    <w:p w:rsidR="007D6181" w:rsidRPr="00BA6BC2" w:rsidRDefault="007D6181" w:rsidP="007D6181">
      <w:pPr>
        <w:rPr>
          <w:lang w:val="nl-NL"/>
        </w:rPr>
      </w:pPr>
    </w:p>
    <w:p w:rsidR="007D6181" w:rsidRPr="00BA6BC2" w:rsidRDefault="007D6181" w:rsidP="007D6181">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A6BC2">
        <w:rPr>
          <w:lang w:val="nl-NL"/>
        </w:rPr>
        <w:t>Projectopdrachten</w:t>
      </w:r>
    </w:p>
    <w:p w:rsidR="007D6181" w:rsidRPr="00BA6BC2" w:rsidRDefault="007D6181" w:rsidP="007D6181">
      <w:pPr>
        <w:pStyle w:val="Aufzhlung"/>
        <w:numPr>
          <w:ilvl w:val="0"/>
          <w:numId w:val="18"/>
        </w:numPr>
        <w:rPr>
          <w:lang w:val="nl-NL"/>
        </w:rPr>
      </w:pPr>
      <w:r w:rsidRPr="00BA6BC2">
        <w:rPr>
          <w:lang w:val="nl-NL"/>
        </w:rPr>
        <w:t>Kies uit de vier beschikbare ventielen het juiste ventiel en geef aan waarom je deze keuze gemaakt hebt.</w:t>
      </w:r>
    </w:p>
    <w:p w:rsidR="007D6181" w:rsidRPr="00BA6BC2" w:rsidRDefault="007D6181" w:rsidP="007D6181">
      <w:pPr>
        <w:pStyle w:val="Aufzhlung"/>
        <w:numPr>
          <w:ilvl w:val="0"/>
          <w:numId w:val="18"/>
        </w:numPr>
        <w:rPr>
          <w:lang w:val="nl-NL"/>
        </w:rPr>
      </w:pPr>
      <w:r w:rsidRPr="00BA6BC2">
        <w:rPr>
          <w:lang w:val="nl-NL"/>
        </w:rPr>
        <w:t>Ontwerp een pneumatisch schema met de gekozen componenten en test de functie in simulatie.</w:t>
      </w:r>
    </w:p>
    <w:p w:rsidR="007D6181" w:rsidRPr="00BA6BC2" w:rsidRDefault="007D6181" w:rsidP="007D6181">
      <w:pPr>
        <w:pStyle w:val="Aufzhlung"/>
        <w:numPr>
          <w:ilvl w:val="0"/>
          <w:numId w:val="18"/>
        </w:numPr>
        <w:rPr>
          <w:lang w:val="nl-NL"/>
        </w:rPr>
      </w:pPr>
      <w:r w:rsidRPr="00BA6BC2">
        <w:rPr>
          <w:lang w:val="nl-NL"/>
        </w:rPr>
        <w:t>Kies een drukknop/schakelaar en maak het schema af. Test de werking.</w:t>
      </w:r>
    </w:p>
    <w:p w:rsidR="007D6181" w:rsidRPr="00BA6BC2" w:rsidRDefault="007D6181" w:rsidP="007D6181">
      <w:pPr>
        <w:pStyle w:val="Aufzhlung"/>
        <w:numPr>
          <w:ilvl w:val="0"/>
          <w:numId w:val="18"/>
        </w:numPr>
        <w:rPr>
          <w:lang w:val="nl-NL"/>
        </w:rPr>
      </w:pPr>
      <w:r w:rsidRPr="00BA6BC2">
        <w:rPr>
          <w:lang w:val="nl-NL"/>
        </w:rPr>
        <w:t>Uit veiligheidsoverwegingen moet de zuigerstang langzaam uitgaan, en snel ingaan. Hoe kun je dit realiseren? Test je oplossing in de simulatie.</w:t>
      </w:r>
    </w:p>
    <w:p w:rsidR="007D6181" w:rsidRPr="00BA6BC2" w:rsidRDefault="007D6181" w:rsidP="007D6181">
      <w:pPr>
        <w:pStyle w:val="Aufzhlung"/>
        <w:numPr>
          <w:ilvl w:val="0"/>
          <w:numId w:val="18"/>
        </w:numPr>
        <w:rPr>
          <w:lang w:val="nl-NL"/>
        </w:rPr>
      </w:pPr>
      <w:r w:rsidRPr="00BA6BC2">
        <w:rPr>
          <w:lang w:val="nl-NL"/>
        </w:rPr>
        <w:t>Maak het schema compleet zodat de verticale cilinder van het station handling aangestuurd wordt en test de werking. Wat moet je doen zodat de zuigerstang langzaam uit en snel ingaat?</w:t>
      </w:r>
    </w:p>
    <w:p w:rsidR="007D6181" w:rsidRPr="00BA6BC2" w:rsidRDefault="007D6181" w:rsidP="007D6181">
      <w:pPr>
        <w:pStyle w:val="Aufzhlung"/>
        <w:numPr>
          <w:ilvl w:val="0"/>
          <w:numId w:val="18"/>
        </w:numPr>
        <w:rPr>
          <w:lang w:val="nl-NL"/>
        </w:rPr>
      </w:pPr>
      <w:r w:rsidRPr="00BA6BC2">
        <w:rPr>
          <w:lang w:val="nl-NL"/>
        </w:rPr>
        <w:t>Hoe kun je realiseren dat de</w:t>
      </w:r>
      <w:r>
        <w:rPr>
          <w:lang w:val="nl-NL"/>
        </w:rPr>
        <w:t xml:space="preserve"> zuigerstang van de</w:t>
      </w:r>
      <w:r w:rsidRPr="00BA6BC2">
        <w:rPr>
          <w:lang w:val="nl-NL"/>
        </w:rPr>
        <w:t xml:space="preserve"> cilinder automatisch ingaat (omhoog) bij het bereiken van de eindstand (onder)? Pas het schema aan en test de werking.</w:t>
      </w:r>
    </w:p>
    <w:p w:rsidR="007D6181" w:rsidRPr="00BA6BC2" w:rsidRDefault="007D6181" w:rsidP="007D6181">
      <w:pPr>
        <w:rPr>
          <w:lang w:val="nl-NL"/>
        </w:rPr>
      </w:pPr>
    </w:p>
    <w:p w:rsidR="007D6181" w:rsidRPr="00BA6BC2" w:rsidRDefault="007D6181" w:rsidP="007D6181">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A6BC2">
        <w:rPr>
          <w:lang w:val="nl-NL"/>
        </w:rPr>
        <w:t>Hulpmiddelen</w:t>
      </w:r>
    </w:p>
    <w:p w:rsidR="007D6181" w:rsidRPr="00BA6BC2" w:rsidRDefault="007D6181" w:rsidP="007D6181">
      <w:pPr>
        <w:pStyle w:val="Bullet"/>
        <w:numPr>
          <w:ilvl w:val="0"/>
          <w:numId w:val="19"/>
        </w:numPr>
        <w:rPr>
          <w:lang w:val="nl-NL"/>
        </w:rPr>
      </w:pPr>
      <w:r w:rsidRPr="00BA6BC2">
        <w:rPr>
          <w:lang w:val="nl-NL"/>
        </w:rPr>
        <w:t>Theoriedeel (B)</w:t>
      </w:r>
    </w:p>
    <w:p w:rsidR="007D6181" w:rsidRPr="00BA6BC2" w:rsidRDefault="007D6181" w:rsidP="007D6181">
      <w:pPr>
        <w:pStyle w:val="Bullet"/>
        <w:numPr>
          <w:ilvl w:val="0"/>
          <w:numId w:val="19"/>
        </w:numPr>
        <w:rPr>
          <w:lang w:val="nl-NL"/>
        </w:rPr>
      </w:pPr>
      <w:r w:rsidRPr="00BA6BC2">
        <w:rPr>
          <w:lang w:val="nl-NL"/>
        </w:rPr>
        <w:t>FluidSIM</w:t>
      </w:r>
      <w:r w:rsidRPr="00BA6BC2">
        <w:rPr>
          <w:vertAlign w:val="superscript"/>
          <w:lang w:val="nl-NL"/>
        </w:rPr>
        <w:t>®</w:t>
      </w:r>
    </w:p>
    <w:p w:rsidR="007D6181" w:rsidRPr="00BA6BC2" w:rsidRDefault="007D6181" w:rsidP="007D6181">
      <w:pPr>
        <w:pStyle w:val="Bullet"/>
        <w:numPr>
          <w:ilvl w:val="0"/>
          <w:numId w:val="19"/>
        </w:numPr>
        <w:rPr>
          <w:lang w:val="nl-NL"/>
        </w:rPr>
      </w:pPr>
      <w:r w:rsidRPr="00BA6BC2">
        <w:rPr>
          <w:lang w:val="nl-NL"/>
        </w:rPr>
        <w:t xml:space="preserve">Station </w:t>
      </w:r>
      <w:r>
        <w:rPr>
          <w:lang w:val="nl-NL"/>
        </w:rPr>
        <w:t>H</w:t>
      </w:r>
      <w:r w:rsidRPr="00BA6BC2">
        <w:rPr>
          <w:lang w:val="nl-NL"/>
        </w:rPr>
        <w:t>andling</w:t>
      </w:r>
    </w:p>
    <w:bookmarkEnd w:id="5"/>
    <w:p w:rsidR="00FD744F" w:rsidRPr="00FC3399" w:rsidRDefault="00FD744F" w:rsidP="00FD744F">
      <w:pPr>
        <w:rPr>
          <w:lang w:val="nl-NL"/>
        </w:rPr>
      </w:pPr>
    </w:p>
    <w:p w:rsidR="00FD744F" w:rsidRPr="00FC3399" w:rsidRDefault="00FD744F" w:rsidP="00FD744F">
      <w:pPr>
        <w:rPr>
          <w:lang w:val="nl-NL"/>
        </w:rPr>
      </w:pPr>
    </w:p>
    <w:p w:rsidR="00FD744F" w:rsidRPr="00FC3399" w:rsidRDefault="00A61859" w:rsidP="00FD744F">
      <w:pPr>
        <w:pStyle w:val="Schreibfeld"/>
        <w:pageBreakBefore/>
        <w:rPr>
          <w:lang w:val="nl-NL"/>
        </w:rPr>
      </w:pPr>
      <w:r w:rsidRPr="00FC3399">
        <w:rPr>
          <w:lang w:val="nl-NL"/>
        </w:rPr>
        <w:lastRenderedPageBreak/>
        <w:t>Naam</w:t>
      </w:r>
      <w:r w:rsidR="00FD744F" w:rsidRPr="00FC3399">
        <w:rPr>
          <w:lang w:val="nl-NL"/>
        </w:rPr>
        <w:t>:</w:t>
      </w:r>
      <w:r w:rsidR="00FD744F" w:rsidRPr="00FC3399">
        <w:rPr>
          <w:lang w:val="nl-NL"/>
        </w:rPr>
        <w:tab/>
      </w:r>
      <w:r w:rsidR="00FD744F" w:rsidRPr="00FC3399">
        <w:rPr>
          <w:lang w:val="nl-NL"/>
        </w:rPr>
        <w:tab/>
      </w:r>
      <w:r w:rsidR="00FD744F" w:rsidRPr="00FC3399">
        <w:rPr>
          <w:lang w:val="nl-NL"/>
        </w:rPr>
        <w:tab/>
      </w:r>
      <w:r w:rsidR="00FD744F" w:rsidRPr="00FC3399">
        <w:rPr>
          <w:lang w:val="nl-NL"/>
        </w:rPr>
        <w:tab/>
      </w:r>
      <w:r w:rsidR="00FD744F" w:rsidRPr="00FC3399">
        <w:rPr>
          <w:lang w:val="nl-NL"/>
        </w:rPr>
        <w:tab/>
      </w:r>
      <w:r w:rsidR="00FD744F" w:rsidRPr="00FC3399">
        <w:rPr>
          <w:lang w:val="nl-NL"/>
        </w:rPr>
        <w:tab/>
      </w:r>
      <w:r w:rsidR="00FD744F" w:rsidRPr="00FC3399">
        <w:rPr>
          <w:lang w:val="nl-NL"/>
        </w:rPr>
        <w:tab/>
        <w:t>Kl</w:t>
      </w:r>
      <w:r w:rsidRPr="00FC3399">
        <w:rPr>
          <w:lang w:val="nl-NL"/>
        </w:rPr>
        <w:t>as</w:t>
      </w:r>
      <w:r w:rsidR="00FD744F" w:rsidRPr="00FC3399">
        <w:rPr>
          <w:lang w:val="nl-NL"/>
        </w:rPr>
        <w:t>:</w:t>
      </w:r>
      <w:r w:rsidR="00FD744F" w:rsidRPr="00FC3399">
        <w:rPr>
          <w:lang w:val="nl-NL"/>
        </w:rPr>
        <w:tab/>
      </w:r>
      <w:r w:rsidR="00FD744F" w:rsidRPr="00FC3399">
        <w:rPr>
          <w:lang w:val="nl-NL"/>
        </w:rPr>
        <w:tab/>
      </w:r>
      <w:r w:rsidR="00FD744F" w:rsidRPr="00FC3399">
        <w:rPr>
          <w:lang w:val="nl-NL"/>
        </w:rPr>
        <w:tab/>
        <w:t>Datum:</w:t>
      </w:r>
    </w:p>
    <w:p w:rsidR="00FD744F" w:rsidRPr="00FC3399" w:rsidRDefault="00FD744F" w:rsidP="00FD744F">
      <w:pPr>
        <w:rPr>
          <w:lang w:val="nl-NL"/>
        </w:rPr>
      </w:pPr>
    </w:p>
    <w:p w:rsidR="00A61859" w:rsidRPr="00FC3399" w:rsidRDefault="00A61859" w:rsidP="00A61859">
      <w:pPr>
        <w:pStyle w:val="Aufzhlung"/>
        <w:numPr>
          <w:ilvl w:val="0"/>
          <w:numId w:val="27"/>
        </w:numPr>
        <w:rPr>
          <w:lang w:val="nl-NL"/>
        </w:rPr>
      </w:pPr>
      <w:r w:rsidRPr="00FC3399">
        <w:rPr>
          <w:lang w:val="nl-NL"/>
        </w:rPr>
        <w:t>Kies uit de vier beschikbare ventielen het juiste ventiel en geef aan waarom je deze keuze gemaakt hebt.</w:t>
      </w:r>
    </w:p>
    <w:p w:rsidR="00372B17" w:rsidRDefault="00372B17" w:rsidP="00FD744F">
      <w:pPr>
        <w:rPr>
          <w:lang w:val="nl-NL"/>
        </w:rPr>
      </w:pPr>
    </w:p>
    <w:p w:rsidR="00372B17" w:rsidRPr="00BE69ED" w:rsidRDefault="0037228D" w:rsidP="00372B17">
      <w:pPr>
        <w:pStyle w:val="BildFormel"/>
        <w:rPr>
          <w:lang w:val="nl-NL"/>
        </w:rPr>
      </w:pPr>
      <w:r>
        <w:rPr>
          <w:noProof/>
          <w:lang w:val="nl-NL"/>
        </w:rPr>
        <w:drawing>
          <wp:inline distT="0" distB="0" distL="0" distR="0">
            <wp:extent cx="1405890" cy="6959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5890" cy="695960"/>
                    </a:xfrm>
                    <a:prstGeom prst="rect">
                      <a:avLst/>
                    </a:prstGeom>
                    <a:noFill/>
                    <a:ln>
                      <a:noFill/>
                    </a:ln>
                  </pic:spPr>
                </pic:pic>
              </a:graphicData>
            </a:graphic>
          </wp:inline>
        </w:drawing>
      </w:r>
      <w:r w:rsidR="00372B17" w:rsidRPr="00BE69ED">
        <w:rPr>
          <w:lang w:val="nl-NL"/>
        </w:rPr>
        <w:tab/>
      </w:r>
      <w:r w:rsidR="00372B17" w:rsidRPr="00BE69ED">
        <w:rPr>
          <w:noProof/>
          <w:szCs w:val="24"/>
          <w:lang w:val="nl-NL"/>
        </w:rPr>
        <w:tab/>
      </w:r>
      <w:r>
        <w:rPr>
          <w:noProof/>
          <w:szCs w:val="24"/>
          <w:lang w:val="nl-NL"/>
        </w:rPr>
        <w:drawing>
          <wp:inline distT="0" distB="0" distL="0" distR="0">
            <wp:extent cx="1228090" cy="682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090" cy="682625"/>
                    </a:xfrm>
                    <a:prstGeom prst="rect">
                      <a:avLst/>
                    </a:prstGeom>
                    <a:noFill/>
                    <a:ln>
                      <a:noFill/>
                    </a:ln>
                  </pic:spPr>
                </pic:pic>
              </a:graphicData>
            </a:graphic>
          </wp:inline>
        </w:drawing>
      </w:r>
      <w:r w:rsidR="00372B17" w:rsidRPr="00BE69ED">
        <w:rPr>
          <w:noProof/>
          <w:szCs w:val="24"/>
          <w:lang w:val="nl-NL"/>
        </w:rPr>
        <w:tab/>
      </w:r>
      <w:r>
        <w:rPr>
          <w:noProof/>
          <w:szCs w:val="24"/>
          <w:lang w:val="nl-NL"/>
        </w:rPr>
        <w:drawing>
          <wp:inline distT="0" distB="0" distL="0" distR="0">
            <wp:extent cx="1009650" cy="6686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9650" cy="668655"/>
                    </a:xfrm>
                    <a:prstGeom prst="rect">
                      <a:avLst/>
                    </a:prstGeom>
                    <a:noFill/>
                    <a:ln>
                      <a:noFill/>
                    </a:ln>
                  </pic:spPr>
                </pic:pic>
              </a:graphicData>
            </a:graphic>
          </wp:inline>
        </w:drawing>
      </w:r>
      <w:r w:rsidR="00372B17" w:rsidRPr="00BE69ED">
        <w:rPr>
          <w:noProof/>
          <w:szCs w:val="24"/>
          <w:lang w:val="nl-NL"/>
        </w:rPr>
        <w:tab/>
      </w:r>
      <w:r w:rsidR="00372B17">
        <w:rPr>
          <w:noProof/>
          <w:szCs w:val="24"/>
          <w:lang w:val="nl-NL"/>
        </w:rPr>
        <w:tab/>
      </w:r>
      <w:r>
        <w:rPr>
          <w:noProof/>
          <w:szCs w:val="24"/>
          <w:lang w:val="nl-NL"/>
        </w:rPr>
        <w:drawing>
          <wp:inline distT="0" distB="0" distL="0" distR="0">
            <wp:extent cx="819150" cy="6553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150" cy="655320"/>
                    </a:xfrm>
                    <a:prstGeom prst="rect">
                      <a:avLst/>
                    </a:prstGeom>
                    <a:noFill/>
                    <a:ln>
                      <a:noFill/>
                    </a:ln>
                  </pic:spPr>
                </pic:pic>
              </a:graphicData>
            </a:graphic>
          </wp:inline>
        </w:drawing>
      </w:r>
    </w:p>
    <w:p w:rsidR="00372B17" w:rsidRPr="00BE69ED" w:rsidRDefault="00372B17" w:rsidP="00372B17">
      <w:pPr>
        <w:pStyle w:val="BildFormel"/>
        <w:rPr>
          <w:sz w:val="16"/>
          <w:szCs w:val="16"/>
          <w:lang w:val="nl-NL"/>
        </w:rPr>
      </w:pPr>
      <w:r w:rsidRPr="00BE69ED">
        <w:rPr>
          <w:sz w:val="16"/>
          <w:szCs w:val="16"/>
          <w:lang w:val="nl-NL"/>
        </w:rPr>
        <w:t>a)</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b)</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c)</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d)</w:t>
      </w:r>
    </w:p>
    <w:p w:rsidR="00372B17" w:rsidRPr="00BE69ED" w:rsidRDefault="00372B17" w:rsidP="00372B17">
      <w:pPr>
        <w:pStyle w:val="Caption"/>
        <w:rPr>
          <w:lang w:val="nl-NL"/>
        </w:rPr>
      </w:pPr>
      <w:r w:rsidRPr="00BE69ED">
        <w:rPr>
          <w:lang w:val="nl-NL"/>
        </w:rPr>
        <w:t>a) 5/2 Magneetventiel, bistabiel</w:t>
      </w:r>
      <w:r w:rsidRPr="00BE69ED">
        <w:rPr>
          <w:lang w:val="nl-NL"/>
        </w:rPr>
        <w:br/>
        <w:t>b) 5/2 Magneetventiel, monostabiel</w:t>
      </w:r>
      <w:r w:rsidRPr="00BE69ED">
        <w:rPr>
          <w:lang w:val="nl-NL"/>
        </w:rPr>
        <w:br/>
        <w:t>c) 3/2 Magneetventiel, in ruststand gesloten</w:t>
      </w:r>
      <w:r w:rsidRPr="00BE69ED">
        <w:rPr>
          <w:lang w:val="nl-NL"/>
        </w:rPr>
        <w:br/>
        <w:t>d) 3/2 Stuurventiel, in ruststand gesloten, handbediend</w:t>
      </w:r>
    </w:p>
    <w:p w:rsidR="00372B17" w:rsidRPr="00FC3399" w:rsidRDefault="00372B17" w:rsidP="00FD744F">
      <w:pPr>
        <w:rPr>
          <w:lang w:val="nl-NL"/>
        </w:rPr>
      </w:pPr>
    </w:p>
    <w:p w:rsidR="00A61859" w:rsidRPr="00FC3399" w:rsidRDefault="00A61859" w:rsidP="00FD744F">
      <w:pPr>
        <w:rPr>
          <w:lang w:val="nl-NL"/>
        </w:rPr>
      </w:pPr>
      <w:r w:rsidRPr="00FC3399">
        <w:rPr>
          <w:lang w:val="nl-NL"/>
        </w:rPr>
        <w:t xml:space="preserve">Het handbediende ventiel voldoet niet aan de gestelde eisen omdat deze niet vanuit de PC aangestuurd kan worden. Het 3/2 magneetventiel heeft niet genoeg arbeidsleidingen (1) om een dubbelwerkende cilinder aan te sluiten. Het </w:t>
      </w:r>
      <w:r w:rsidR="00372B17">
        <w:rPr>
          <w:lang w:val="nl-NL"/>
        </w:rPr>
        <w:t>5</w:t>
      </w:r>
      <w:r w:rsidRPr="00FC3399">
        <w:rPr>
          <w:lang w:val="nl-NL"/>
        </w:rPr>
        <w:t xml:space="preserve">/2 magneetventiel, monostabiel wordt door een pneumatische veer teruggebracht in de ruststand als er geen stroom meer door de spoel vloeit. Dit betekent dat de </w:t>
      </w:r>
      <w:r w:rsidR="00372B17">
        <w:rPr>
          <w:lang w:val="nl-NL"/>
        </w:rPr>
        <w:t xml:space="preserve">zuigerstang van de </w:t>
      </w:r>
      <w:r w:rsidRPr="00FC3399">
        <w:rPr>
          <w:lang w:val="nl-NL"/>
        </w:rPr>
        <w:t>cilinder direct ingaat als de drukknop losgelaten wordt. A</w:t>
      </w:r>
      <w:r w:rsidR="00EE21C9" w:rsidRPr="00FC3399">
        <w:rPr>
          <w:lang w:val="nl-NL"/>
        </w:rPr>
        <w:t xml:space="preserve">lleen het </w:t>
      </w:r>
      <w:r w:rsidR="00372B17">
        <w:rPr>
          <w:lang w:val="nl-NL"/>
        </w:rPr>
        <w:t>5</w:t>
      </w:r>
      <w:r w:rsidR="00EE21C9" w:rsidRPr="00FC3399">
        <w:rPr>
          <w:lang w:val="nl-NL"/>
        </w:rPr>
        <w:t>/2 magneetventiel vo</w:t>
      </w:r>
      <w:r w:rsidRPr="00FC3399">
        <w:rPr>
          <w:lang w:val="nl-NL"/>
        </w:rPr>
        <w:t>ldoet aan de gestelde eisen. De stand van het ventiel blijft behouden ook als er geen stro</w:t>
      </w:r>
      <w:r w:rsidR="00A20987" w:rsidRPr="00FC3399">
        <w:rPr>
          <w:lang w:val="nl-NL"/>
        </w:rPr>
        <w:t>om meer door de sp</w:t>
      </w:r>
      <w:r w:rsidRPr="00FC3399">
        <w:rPr>
          <w:lang w:val="nl-NL"/>
        </w:rPr>
        <w:t xml:space="preserve">oel vloeit. Het ventiel schakelt pas terug in de ruststand als op de andere magneetspoel een puls gegeven wordt. </w:t>
      </w:r>
    </w:p>
    <w:p w:rsidR="00FD744F" w:rsidRPr="00FC3399" w:rsidRDefault="00FD744F" w:rsidP="00FD744F">
      <w:pPr>
        <w:rPr>
          <w:lang w:val="nl-NL"/>
        </w:rPr>
      </w:pPr>
    </w:p>
    <w:p w:rsidR="00FD744F" w:rsidRPr="00FC3399" w:rsidRDefault="00FD744F" w:rsidP="00FD744F">
      <w:pPr>
        <w:rPr>
          <w:lang w:val="nl-NL"/>
        </w:rPr>
      </w:pPr>
    </w:p>
    <w:p w:rsidR="00372B17" w:rsidRDefault="00372B17" w:rsidP="00372B17">
      <w:pPr>
        <w:pStyle w:val="Aufzhlung"/>
        <w:numPr>
          <w:ilvl w:val="0"/>
          <w:numId w:val="18"/>
        </w:numPr>
        <w:rPr>
          <w:lang w:val="nl-NL"/>
        </w:rPr>
      </w:pPr>
      <w:r w:rsidRPr="00BA6BC2">
        <w:rPr>
          <w:lang w:val="nl-NL"/>
        </w:rPr>
        <w:t>Ontwerp een pneumatisch schema met de gekozen componenten en test de functie in simulatie.</w:t>
      </w:r>
      <w:r w:rsidRPr="00BA6BC2">
        <w:rPr>
          <w:lang w:val="nl-NL"/>
        </w:rPr>
        <w:br/>
        <w:t>Maak gebruik van FluidSIM</w:t>
      </w:r>
      <w:r w:rsidRPr="00BA6BC2">
        <w:rPr>
          <w:vertAlign w:val="superscript"/>
          <w:lang w:val="nl-NL"/>
        </w:rPr>
        <w:t>®</w:t>
      </w:r>
      <w:r w:rsidRPr="00BA6BC2">
        <w:rPr>
          <w:lang w:val="nl-NL"/>
        </w:rPr>
        <w:t xml:space="preserve">. De benodigde componenten, een dubbelwerkende cilinder, twee snelheidsregelventielen, de persluchtbron, het gekozen ventiel, vind je in de componentenbibliotheek. Test de schakeling in de simulatie door met de muis op de handbediening van het ventiel te klikken. </w:t>
      </w:r>
    </w:p>
    <w:p w:rsidR="00FD744F" w:rsidRPr="00FC3399" w:rsidRDefault="00FD744F" w:rsidP="00FD744F">
      <w:pPr>
        <w:rPr>
          <w:lang w:val="nl-NL"/>
        </w:rPr>
      </w:pPr>
    </w:p>
    <w:p w:rsidR="00FD744F" w:rsidRDefault="00FD744F" w:rsidP="00FD744F">
      <w:pPr>
        <w:pStyle w:val="BildFormel"/>
        <w:rPr>
          <w:lang w:val="nl-NL"/>
        </w:rPr>
      </w:pPr>
    </w:p>
    <w:p w:rsidR="00372B17" w:rsidRPr="00541398" w:rsidRDefault="00372B17" w:rsidP="00372B17">
      <w:pPr>
        <w:rPr>
          <w:lang w:val="nl-NL"/>
        </w:rPr>
      </w:pPr>
    </w:p>
    <w:p w:rsidR="00211C2E" w:rsidRPr="00541398" w:rsidRDefault="00211C2E" w:rsidP="00372B17">
      <w:pPr>
        <w:rPr>
          <w:lang w:val="nl-NL"/>
        </w:rPr>
      </w:pPr>
    </w:p>
    <w:p w:rsidR="00211C2E" w:rsidRPr="00541398" w:rsidRDefault="00211C2E" w:rsidP="00372B17">
      <w:pPr>
        <w:rPr>
          <w:lang w:val="nl-NL"/>
        </w:rPr>
      </w:pPr>
    </w:p>
    <w:p w:rsidR="00372B17" w:rsidRPr="00541398" w:rsidRDefault="00372B17" w:rsidP="00372B17">
      <w:pPr>
        <w:rPr>
          <w:lang w:val="nl-NL"/>
        </w:rPr>
      </w:pPr>
    </w:p>
    <w:p w:rsidR="00372B17" w:rsidRPr="00541398" w:rsidRDefault="00372B17" w:rsidP="00372B17">
      <w:pPr>
        <w:rPr>
          <w:lang w:val="nl-NL"/>
        </w:rPr>
      </w:pPr>
    </w:p>
    <w:p w:rsidR="00372B17" w:rsidRPr="00541398" w:rsidRDefault="00372B17" w:rsidP="00372B17">
      <w:pPr>
        <w:rPr>
          <w:lang w:val="nl-NL"/>
        </w:rPr>
      </w:pPr>
    </w:p>
    <w:p w:rsidR="007D6181" w:rsidRPr="00541398" w:rsidRDefault="007D6181" w:rsidP="00372B17">
      <w:pPr>
        <w:rPr>
          <w:lang w:val="nl-NL"/>
        </w:rPr>
      </w:pPr>
    </w:p>
    <w:p w:rsidR="007D6181" w:rsidRPr="00541398" w:rsidRDefault="007D6181" w:rsidP="00372B17">
      <w:pPr>
        <w:rPr>
          <w:lang w:val="nl-NL"/>
        </w:rPr>
      </w:pPr>
    </w:p>
    <w:p w:rsidR="007D6181" w:rsidRPr="00541398" w:rsidRDefault="007D6181" w:rsidP="00372B17">
      <w:pPr>
        <w:rPr>
          <w:lang w:val="nl-NL"/>
        </w:rPr>
      </w:pPr>
    </w:p>
    <w:p w:rsidR="007D6181" w:rsidRPr="00541398" w:rsidRDefault="007D6181" w:rsidP="00372B17">
      <w:pPr>
        <w:rPr>
          <w:lang w:val="nl-NL"/>
        </w:rPr>
      </w:pPr>
    </w:p>
    <w:p w:rsidR="007D6181" w:rsidRPr="00541398" w:rsidRDefault="007D6181" w:rsidP="00372B17">
      <w:pPr>
        <w:rPr>
          <w:lang w:val="nl-NL"/>
        </w:rPr>
      </w:pPr>
    </w:p>
    <w:p w:rsidR="007D6181" w:rsidRPr="00541398" w:rsidRDefault="007D6181" w:rsidP="00372B17">
      <w:pPr>
        <w:rPr>
          <w:lang w:val="nl-NL"/>
        </w:rPr>
      </w:pPr>
    </w:p>
    <w:p w:rsidR="007D6181" w:rsidRPr="00541398" w:rsidRDefault="007D6181" w:rsidP="00372B17">
      <w:pPr>
        <w:rPr>
          <w:lang w:val="nl-NL"/>
        </w:rPr>
      </w:pPr>
    </w:p>
    <w:p w:rsidR="00372B17" w:rsidRPr="007D6181" w:rsidRDefault="0037228D" w:rsidP="00372B17">
      <w:r>
        <w:rPr>
          <w:noProof/>
        </w:rPr>
        <w:drawing>
          <wp:anchor distT="0" distB="0" distL="114300" distR="114300" simplePos="0" relativeHeight="251658240" behindDoc="0" locked="0" layoutInCell="1" allowOverlap="1">
            <wp:simplePos x="0" y="0"/>
            <wp:positionH relativeFrom="column">
              <wp:posOffset>-660</wp:posOffset>
            </wp:positionH>
            <wp:positionV relativeFrom="paragraph">
              <wp:posOffset>-2716124</wp:posOffset>
            </wp:positionV>
            <wp:extent cx="2470150" cy="2865755"/>
            <wp:effectExtent l="0" t="0" r="635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0150" cy="28657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744F" w:rsidRPr="00FC3399" w:rsidRDefault="004E2BF9" w:rsidP="00FD744F">
      <w:pPr>
        <w:pStyle w:val="Schreibfeld"/>
        <w:pageBreakBefore/>
        <w:rPr>
          <w:lang w:val="nl-NL"/>
        </w:rPr>
      </w:pPr>
      <w:r w:rsidRPr="00FC3399">
        <w:rPr>
          <w:lang w:val="nl-NL"/>
        </w:rPr>
        <w:lastRenderedPageBreak/>
        <w:t>Naam:</w:t>
      </w:r>
      <w:r w:rsidRPr="00FC3399">
        <w:rPr>
          <w:lang w:val="nl-NL"/>
        </w:rPr>
        <w:tab/>
      </w:r>
      <w:r w:rsidRPr="00FC3399">
        <w:rPr>
          <w:lang w:val="nl-NL"/>
        </w:rPr>
        <w:tab/>
      </w:r>
      <w:r w:rsidRPr="00FC3399">
        <w:rPr>
          <w:lang w:val="nl-NL"/>
        </w:rPr>
        <w:tab/>
      </w:r>
      <w:r w:rsidRPr="00FC3399">
        <w:rPr>
          <w:lang w:val="nl-NL"/>
        </w:rPr>
        <w:tab/>
      </w:r>
      <w:r w:rsidRPr="00FC3399">
        <w:rPr>
          <w:lang w:val="nl-NL"/>
        </w:rPr>
        <w:tab/>
      </w:r>
      <w:r w:rsidRPr="00FC3399">
        <w:rPr>
          <w:lang w:val="nl-NL"/>
        </w:rPr>
        <w:tab/>
      </w:r>
      <w:r w:rsidRPr="00FC3399">
        <w:rPr>
          <w:lang w:val="nl-NL"/>
        </w:rPr>
        <w:tab/>
        <w:t>Klas</w:t>
      </w:r>
      <w:r w:rsidR="00FD744F" w:rsidRPr="00FC3399">
        <w:rPr>
          <w:lang w:val="nl-NL"/>
        </w:rPr>
        <w:t>:</w:t>
      </w:r>
      <w:r w:rsidR="00FD744F" w:rsidRPr="00FC3399">
        <w:rPr>
          <w:lang w:val="nl-NL"/>
        </w:rPr>
        <w:tab/>
      </w:r>
      <w:r w:rsidR="00FD744F" w:rsidRPr="00FC3399">
        <w:rPr>
          <w:lang w:val="nl-NL"/>
        </w:rPr>
        <w:tab/>
      </w:r>
      <w:r w:rsidR="00FD744F" w:rsidRPr="00FC3399">
        <w:rPr>
          <w:lang w:val="nl-NL"/>
        </w:rPr>
        <w:tab/>
        <w:t>Datum:</w:t>
      </w:r>
    </w:p>
    <w:p w:rsidR="00FD744F" w:rsidRPr="00FC3399" w:rsidRDefault="00FD744F" w:rsidP="00FD744F">
      <w:pPr>
        <w:rPr>
          <w:lang w:val="nl-NL"/>
        </w:rPr>
      </w:pPr>
    </w:p>
    <w:p w:rsidR="00A61859" w:rsidRPr="00FC3399" w:rsidRDefault="00A61859" w:rsidP="00A61859">
      <w:pPr>
        <w:pStyle w:val="Aufzhlung"/>
        <w:rPr>
          <w:lang w:val="nl-NL"/>
        </w:rPr>
      </w:pPr>
      <w:r w:rsidRPr="00FC3399">
        <w:rPr>
          <w:lang w:val="nl-NL"/>
        </w:rPr>
        <w:t>Kies een dr</w:t>
      </w:r>
      <w:r w:rsidR="00A20987" w:rsidRPr="00FC3399">
        <w:rPr>
          <w:lang w:val="nl-NL"/>
        </w:rPr>
        <w:t>ukknop/schakelaar en maak het schema</w:t>
      </w:r>
      <w:r w:rsidRPr="00FC3399">
        <w:rPr>
          <w:lang w:val="nl-NL"/>
        </w:rPr>
        <w:t xml:space="preserve"> af. Maak een keuze uit de volgende drukknoppen/schakelaars:</w:t>
      </w:r>
    </w:p>
    <w:p w:rsidR="00FD744F" w:rsidRPr="00FC3399" w:rsidRDefault="00FD744F" w:rsidP="00FD744F">
      <w:pPr>
        <w:rPr>
          <w:lang w:val="nl-NL"/>
        </w:rPr>
      </w:pPr>
    </w:p>
    <w:p w:rsidR="00FD744F" w:rsidRPr="00FC3399" w:rsidRDefault="0037228D" w:rsidP="00FD744F">
      <w:pPr>
        <w:pStyle w:val="BildFormel"/>
        <w:rPr>
          <w:lang w:val="nl-NL"/>
        </w:rPr>
      </w:pPr>
      <w:r>
        <w:rPr>
          <w:noProof/>
          <w:lang w:val="nl-NL"/>
        </w:rPr>
        <w:drawing>
          <wp:inline distT="0" distB="0" distL="0" distR="0">
            <wp:extent cx="3289300" cy="1009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9300" cy="1009650"/>
                    </a:xfrm>
                    <a:prstGeom prst="rect">
                      <a:avLst/>
                    </a:prstGeom>
                    <a:noFill/>
                    <a:ln>
                      <a:noFill/>
                    </a:ln>
                  </pic:spPr>
                </pic:pic>
              </a:graphicData>
            </a:graphic>
          </wp:inline>
        </w:drawing>
      </w:r>
    </w:p>
    <w:p w:rsidR="00A61859" w:rsidRPr="00FC3399" w:rsidRDefault="00A61859" w:rsidP="00A61859">
      <w:pPr>
        <w:pStyle w:val="Caption"/>
        <w:rPr>
          <w:lang w:val="nl-NL"/>
        </w:rPr>
      </w:pPr>
      <w:r w:rsidRPr="00FC3399">
        <w:rPr>
          <w:lang w:val="nl-NL"/>
        </w:rPr>
        <w:t>a</w:t>
      </w:r>
      <w:r w:rsidR="00EE21C9" w:rsidRPr="00FC3399">
        <w:rPr>
          <w:lang w:val="nl-NL"/>
        </w:rPr>
        <w:t>)</w:t>
      </w:r>
      <w:r w:rsidRPr="00FC3399">
        <w:rPr>
          <w:lang w:val="nl-NL"/>
        </w:rPr>
        <w:t xml:space="preserve"> </w:t>
      </w:r>
      <w:r w:rsidR="00EE21C9" w:rsidRPr="00FC3399">
        <w:rPr>
          <w:lang w:val="nl-NL"/>
        </w:rPr>
        <w:t>d</w:t>
      </w:r>
      <w:r w:rsidRPr="00FC3399">
        <w:rPr>
          <w:lang w:val="nl-NL"/>
        </w:rPr>
        <w:t>rukknop(maakcontact), b</w:t>
      </w:r>
      <w:r w:rsidR="00EE21C9" w:rsidRPr="00FC3399">
        <w:rPr>
          <w:lang w:val="nl-NL"/>
        </w:rPr>
        <w:t>)</w:t>
      </w:r>
      <w:r w:rsidRPr="00FC3399">
        <w:rPr>
          <w:lang w:val="nl-NL"/>
        </w:rPr>
        <w:t xml:space="preserve"> </w:t>
      </w:r>
      <w:r w:rsidR="00EE21C9" w:rsidRPr="00FC3399">
        <w:rPr>
          <w:lang w:val="nl-NL"/>
        </w:rPr>
        <w:t>s</w:t>
      </w:r>
      <w:r w:rsidRPr="00FC3399">
        <w:rPr>
          <w:lang w:val="nl-NL"/>
        </w:rPr>
        <w:t>chakelaar(maakcontact), c</w:t>
      </w:r>
      <w:r w:rsidR="00EE21C9" w:rsidRPr="00FC3399">
        <w:rPr>
          <w:lang w:val="nl-NL"/>
        </w:rPr>
        <w:t>)</w:t>
      </w:r>
      <w:r w:rsidRPr="00FC3399">
        <w:rPr>
          <w:lang w:val="nl-NL"/>
        </w:rPr>
        <w:t xml:space="preserve"> </w:t>
      </w:r>
      <w:r w:rsidR="00EE21C9" w:rsidRPr="00FC3399">
        <w:rPr>
          <w:lang w:val="nl-NL"/>
        </w:rPr>
        <w:t>d</w:t>
      </w:r>
      <w:r w:rsidRPr="00FC3399">
        <w:rPr>
          <w:lang w:val="nl-NL"/>
        </w:rPr>
        <w:t>rukknop(verbreekcontact), d</w:t>
      </w:r>
      <w:r w:rsidR="00EE21C9" w:rsidRPr="00FC3399">
        <w:rPr>
          <w:lang w:val="nl-NL"/>
        </w:rPr>
        <w:t>)</w:t>
      </w:r>
      <w:r w:rsidRPr="00FC3399">
        <w:rPr>
          <w:lang w:val="nl-NL"/>
        </w:rPr>
        <w:t xml:space="preserve"> </w:t>
      </w:r>
      <w:r w:rsidR="00EE21C9" w:rsidRPr="00FC3399">
        <w:rPr>
          <w:lang w:val="nl-NL"/>
        </w:rPr>
        <w:t>s</w:t>
      </w:r>
      <w:r w:rsidRPr="00FC3399">
        <w:rPr>
          <w:lang w:val="nl-NL"/>
        </w:rPr>
        <w:t>chakelaar (verbreekcontact)</w:t>
      </w:r>
    </w:p>
    <w:p w:rsidR="00FD744F" w:rsidRPr="00FC3399" w:rsidRDefault="00FD744F" w:rsidP="00FD744F">
      <w:pPr>
        <w:rPr>
          <w:lang w:val="nl-NL"/>
        </w:rPr>
      </w:pPr>
    </w:p>
    <w:p w:rsidR="00FD744F" w:rsidRPr="00FC3399" w:rsidRDefault="00A20987" w:rsidP="00FD744F">
      <w:pPr>
        <w:rPr>
          <w:lang w:val="nl-NL"/>
        </w:rPr>
      </w:pPr>
      <w:r w:rsidRPr="00FC3399">
        <w:rPr>
          <w:lang w:val="nl-NL"/>
        </w:rPr>
        <w:t>H</w:t>
      </w:r>
      <w:r w:rsidR="00A61859" w:rsidRPr="00FC3399">
        <w:rPr>
          <w:lang w:val="nl-NL"/>
        </w:rPr>
        <w:t>et geschikte component is een drukknop met maakcontact (a) omdat het bi-stabiele ventiel slechts een puls nodig heeft om te schakelen.</w:t>
      </w:r>
    </w:p>
    <w:p w:rsidR="00A61859" w:rsidRPr="00FC3399" w:rsidRDefault="00A61859" w:rsidP="00FD744F">
      <w:pPr>
        <w:rPr>
          <w:lang w:val="nl-NL"/>
        </w:rPr>
      </w:pPr>
    </w:p>
    <w:p w:rsidR="00A61859" w:rsidRPr="00FC3399" w:rsidRDefault="00A61859" w:rsidP="00A61859">
      <w:pPr>
        <w:rPr>
          <w:lang w:val="nl-NL"/>
        </w:rPr>
      </w:pPr>
      <w:r w:rsidRPr="00FC3399">
        <w:rPr>
          <w:lang w:val="nl-NL"/>
        </w:rPr>
        <w:t>Test de werking.</w:t>
      </w:r>
    </w:p>
    <w:p w:rsidR="00122F4D" w:rsidRDefault="00122F4D" w:rsidP="00FD744F">
      <w:pPr>
        <w:rPr>
          <w:lang w:val="nl-NL"/>
        </w:rPr>
      </w:pPr>
    </w:p>
    <w:p w:rsidR="00122F4D" w:rsidRDefault="000650E8" w:rsidP="00FD744F">
      <w:pPr>
        <w:rPr>
          <w:lang w:val="nl-NL"/>
        </w:rPr>
      </w:pPr>
      <w:r>
        <w:rPr>
          <w:noProof/>
          <w:lang w:val="nl-NL"/>
        </w:rPr>
        <w:drawing>
          <wp:anchor distT="0" distB="0" distL="114300" distR="114300" simplePos="0" relativeHeight="251659264" behindDoc="0" locked="0" layoutInCell="1" allowOverlap="1" wp14:anchorId="637B30A2">
            <wp:simplePos x="0" y="0"/>
            <wp:positionH relativeFrom="margin">
              <wp:align>left</wp:align>
            </wp:positionH>
            <wp:positionV relativeFrom="paragraph">
              <wp:posOffset>75565</wp:posOffset>
            </wp:positionV>
            <wp:extent cx="4827905" cy="263461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27905" cy="2634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122F4D" w:rsidRDefault="00122F4D" w:rsidP="00FD744F">
      <w:pPr>
        <w:rPr>
          <w:lang w:val="nl-NL"/>
        </w:rPr>
      </w:pPr>
    </w:p>
    <w:p w:rsidR="00A61859" w:rsidRPr="00FC3399" w:rsidRDefault="00A61859" w:rsidP="00A61859">
      <w:pPr>
        <w:pStyle w:val="Aufzhlung"/>
        <w:rPr>
          <w:lang w:val="nl-NL"/>
        </w:rPr>
      </w:pPr>
      <w:bookmarkStart w:id="6" w:name="_GoBack"/>
      <w:bookmarkEnd w:id="6"/>
      <w:r w:rsidRPr="00FC3399">
        <w:rPr>
          <w:lang w:val="nl-NL"/>
        </w:rPr>
        <w:t>Uit veiligheidsoverwegingen moet de zuigerstang langzaam uitgaan, en snel ingaan. Hoe kun je dit realiseren? Test je oplossing in de simulatie.</w:t>
      </w:r>
    </w:p>
    <w:p w:rsidR="00FD744F" w:rsidRPr="00FC3399" w:rsidRDefault="00FD744F" w:rsidP="00FD744F">
      <w:pPr>
        <w:rPr>
          <w:lang w:val="nl-NL"/>
        </w:rPr>
      </w:pPr>
    </w:p>
    <w:p w:rsidR="00FD744F" w:rsidRDefault="00A61859" w:rsidP="00FD744F">
      <w:pPr>
        <w:rPr>
          <w:lang w:val="nl-NL"/>
        </w:rPr>
      </w:pPr>
      <w:r w:rsidRPr="00FC3399">
        <w:rPr>
          <w:lang w:val="nl-NL"/>
        </w:rPr>
        <w:t xml:space="preserve">Hiervoor moet het </w:t>
      </w:r>
      <w:r w:rsidR="00122F4D">
        <w:rPr>
          <w:lang w:val="nl-NL"/>
        </w:rPr>
        <w:t xml:space="preserve">onderste </w:t>
      </w:r>
      <w:r w:rsidRPr="00FC3399">
        <w:rPr>
          <w:lang w:val="nl-NL"/>
        </w:rPr>
        <w:t>snelheidsregel</w:t>
      </w:r>
      <w:r w:rsidR="004E2BF9" w:rsidRPr="00FC3399">
        <w:rPr>
          <w:lang w:val="nl-NL"/>
        </w:rPr>
        <w:t xml:space="preserve"> </w:t>
      </w:r>
      <w:r w:rsidR="007D6181" w:rsidRPr="00FC3399">
        <w:rPr>
          <w:lang w:val="nl-NL"/>
        </w:rPr>
        <w:t>dichtgedraaid</w:t>
      </w:r>
      <w:r w:rsidR="004E2BF9" w:rsidRPr="00FC3399">
        <w:rPr>
          <w:lang w:val="nl-NL"/>
        </w:rPr>
        <w:t xml:space="preserve"> worden (dubbelklikken op het snelheidsregelventiel). Daardoor wordt de uitstromende lucht van de voorste cilinderkamer afgeremd, de</w:t>
      </w:r>
      <w:r w:rsidR="00541398">
        <w:rPr>
          <w:lang w:val="nl-NL"/>
        </w:rPr>
        <w:t xml:space="preserve"> zuigerstang van de</w:t>
      </w:r>
      <w:r w:rsidR="004E2BF9" w:rsidRPr="00FC3399">
        <w:rPr>
          <w:lang w:val="nl-NL"/>
        </w:rPr>
        <w:t xml:space="preserve"> cilinder gaat dus langzamer uit. </w:t>
      </w:r>
      <w:r w:rsidR="00122F4D">
        <w:rPr>
          <w:lang w:val="nl-NL"/>
        </w:rPr>
        <w:t>Het andere s</w:t>
      </w:r>
      <w:r w:rsidR="004E2BF9" w:rsidRPr="00FC3399">
        <w:rPr>
          <w:lang w:val="nl-NL"/>
        </w:rPr>
        <w:t>nelheidsregelventiel blijft geheel open.</w:t>
      </w:r>
    </w:p>
    <w:p w:rsidR="00122F4D" w:rsidRPr="00FC3399" w:rsidRDefault="00122F4D" w:rsidP="00FD744F">
      <w:pPr>
        <w:rPr>
          <w:lang w:val="nl-NL"/>
        </w:rPr>
      </w:pPr>
    </w:p>
    <w:p w:rsidR="00FD744F" w:rsidRPr="00FC3399" w:rsidRDefault="0037228D" w:rsidP="00FD744F">
      <w:pPr>
        <w:pStyle w:val="BildFormel"/>
        <w:rPr>
          <w:lang w:val="nl-NL"/>
        </w:rPr>
      </w:pPr>
      <w:r>
        <w:rPr>
          <w:noProof/>
          <w:lang w:val="nl-NL"/>
        </w:rPr>
        <w:drawing>
          <wp:inline distT="0" distB="0" distL="0" distR="0">
            <wp:extent cx="1323975" cy="7918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791845"/>
                    </a:xfrm>
                    <a:prstGeom prst="rect">
                      <a:avLst/>
                    </a:prstGeom>
                    <a:noFill/>
                    <a:ln>
                      <a:noFill/>
                    </a:ln>
                  </pic:spPr>
                </pic:pic>
              </a:graphicData>
            </a:graphic>
          </wp:inline>
        </w:drawing>
      </w:r>
    </w:p>
    <w:p w:rsidR="00FD744F" w:rsidRPr="00FC3399" w:rsidRDefault="004E2BF9" w:rsidP="00FD744F">
      <w:pPr>
        <w:pStyle w:val="Schreibfeld"/>
        <w:pageBreakBefore/>
        <w:rPr>
          <w:lang w:val="nl-NL"/>
        </w:rPr>
      </w:pPr>
      <w:r w:rsidRPr="00FC3399">
        <w:rPr>
          <w:lang w:val="nl-NL"/>
        </w:rPr>
        <w:lastRenderedPageBreak/>
        <w:t>Naam:</w:t>
      </w:r>
      <w:r w:rsidRPr="00FC3399">
        <w:rPr>
          <w:lang w:val="nl-NL"/>
        </w:rPr>
        <w:tab/>
      </w:r>
      <w:r w:rsidRPr="00FC3399">
        <w:rPr>
          <w:lang w:val="nl-NL"/>
        </w:rPr>
        <w:tab/>
      </w:r>
      <w:r w:rsidRPr="00FC3399">
        <w:rPr>
          <w:lang w:val="nl-NL"/>
        </w:rPr>
        <w:tab/>
      </w:r>
      <w:r w:rsidRPr="00FC3399">
        <w:rPr>
          <w:lang w:val="nl-NL"/>
        </w:rPr>
        <w:tab/>
      </w:r>
      <w:r w:rsidRPr="00FC3399">
        <w:rPr>
          <w:lang w:val="nl-NL"/>
        </w:rPr>
        <w:tab/>
      </w:r>
      <w:r w:rsidRPr="00FC3399">
        <w:rPr>
          <w:lang w:val="nl-NL"/>
        </w:rPr>
        <w:tab/>
      </w:r>
      <w:r w:rsidRPr="00FC3399">
        <w:rPr>
          <w:lang w:val="nl-NL"/>
        </w:rPr>
        <w:tab/>
        <w:t>Klas</w:t>
      </w:r>
      <w:r w:rsidR="00FD744F" w:rsidRPr="00FC3399">
        <w:rPr>
          <w:lang w:val="nl-NL"/>
        </w:rPr>
        <w:t>:</w:t>
      </w:r>
      <w:r w:rsidR="00FD744F" w:rsidRPr="00FC3399">
        <w:rPr>
          <w:lang w:val="nl-NL"/>
        </w:rPr>
        <w:tab/>
      </w:r>
      <w:r w:rsidR="00FD744F" w:rsidRPr="00FC3399">
        <w:rPr>
          <w:lang w:val="nl-NL"/>
        </w:rPr>
        <w:tab/>
      </w:r>
      <w:r w:rsidR="00FD744F" w:rsidRPr="00FC3399">
        <w:rPr>
          <w:lang w:val="nl-NL"/>
        </w:rPr>
        <w:tab/>
        <w:t>Datum:</w:t>
      </w:r>
    </w:p>
    <w:p w:rsidR="00FD744F" w:rsidRPr="00FC3399" w:rsidRDefault="00FD744F" w:rsidP="00FD744F">
      <w:pPr>
        <w:rPr>
          <w:lang w:val="nl-NL"/>
        </w:rPr>
      </w:pPr>
    </w:p>
    <w:p w:rsidR="00FD744F" w:rsidRPr="00FC3399" w:rsidRDefault="004E2BF9" w:rsidP="004E2BF9">
      <w:pPr>
        <w:pStyle w:val="Aufzhlung"/>
        <w:rPr>
          <w:lang w:val="nl-NL"/>
        </w:rPr>
      </w:pPr>
      <w:r w:rsidRPr="00FC3399">
        <w:rPr>
          <w:lang w:val="nl-NL"/>
        </w:rPr>
        <w:t xml:space="preserve">Maak het schema compleet zodat de </w:t>
      </w:r>
      <w:r w:rsidR="007D6181" w:rsidRPr="00FC3399">
        <w:rPr>
          <w:lang w:val="nl-NL"/>
        </w:rPr>
        <w:t>verticale</w:t>
      </w:r>
      <w:r w:rsidRPr="00FC3399">
        <w:rPr>
          <w:lang w:val="nl-NL"/>
        </w:rPr>
        <w:t xml:space="preserve"> cilinder van het station </w:t>
      </w:r>
      <w:r w:rsidR="00C20937">
        <w:rPr>
          <w:lang w:val="nl-NL"/>
        </w:rPr>
        <w:t>H</w:t>
      </w:r>
      <w:r w:rsidRPr="00FC3399">
        <w:rPr>
          <w:lang w:val="nl-NL"/>
        </w:rPr>
        <w:t>andling aangestuurd wordt en test de werking. Plaats daarvoor het symbool van het I/O aansluitpaneel op het werkblad van FluidSIM</w:t>
      </w:r>
      <w:r w:rsidRPr="00FC3399">
        <w:rPr>
          <w:rFonts w:cs="Arial"/>
          <w:vertAlign w:val="superscript"/>
          <w:lang w:val="nl-NL"/>
        </w:rPr>
        <w:t>®</w:t>
      </w:r>
      <w:r w:rsidRPr="00FC3399">
        <w:rPr>
          <w:rFonts w:cs="Arial"/>
          <w:lang w:val="nl-NL"/>
        </w:rPr>
        <w:t xml:space="preserve"> en noteer de namen van de magneetspoelen op de juiste plaats in de tabel. (dubbelklik het symbool). </w:t>
      </w:r>
      <w:r w:rsidRPr="00FC3399">
        <w:rPr>
          <w:lang w:val="nl-NL"/>
        </w:rPr>
        <w:t>Wat moet je doen zodat de zuigerstang langzaam uit en snel ingaat?</w:t>
      </w:r>
      <w:r w:rsidRPr="00FC3399">
        <w:rPr>
          <w:lang w:val="nl-NL"/>
        </w:rPr>
        <w:br/>
      </w:r>
    </w:p>
    <w:p w:rsidR="00FD744F" w:rsidRDefault="004E2BF9" w:rsidP="00122F4D">
      <w:pPr>
        <w:rPr>
          <w:lang w:val="nl-NL"/>
        </w:rPr>
      </w:pPr>
      <w:r w:rsidRPr="00FC3399">
        <w:rPr>
          <w:lang w:val="nl-NL"/>
        </w:rPr>
        <w:t>Om ook de echte cilinder langzaam uit te laten gaan moet ook het echte sne</w:t>
      </w:r>
      <w:r w:rsidR="00EE21C9" w:rsidRPr="00FC3399">
        <w:rPr>
          <w:lang w:val="nl-NL"/>
        </w:rPr>
        <w:t>lheidsregelventiel dichtgedraaid</w:t>
      </w:r>
      <w:r w:rsidRPr="00FC3399">
        <w:rPr>
          <w:lang w:val="nl-NL"/>
        </w:rPr>
        <w:t xml:space="preserve"> worden.</w:t>
      </w:r>
    </w:p>
    <w:p w:rsidR="00C20937" w:rsidRPr="00FC3399" w:rsidRDefault="00C20937" w:rsidP="00122F4D">
      <w:pPr>
        <w:rPr>
          <w:lang w:val="nl-NL"/>
        </w:rPr>
      </w:pPr>
    </w:p>
    <w:p w:rsidR="00FD744F" w:rsidRPr="00FC3399" w:rsidRDefault="0037228D" w:rsidP="00FD744F">
      <w:pPr>
        <w:pStyle w:val="BildFormel"/>
        <w:rPr>
          <w:lang w:val="nl-NL"/>
        </w:rPr>
      </w:pPr>
      <w:r>
        <w:rPr>
          <w:noProof/>
          <w:lang w:val="nl-NL"/>
        </w:rPr>
        <w:drawing>
          <wp:inline distT="0" distB="0" distL="0" distR="0">
            <wp:extent cx="4189730" cy="19786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89730" cy="1978660"/>
                    </a:xfrm>
                    <a:prstGeom prst="rect">
                      <a:avLst/>
                    </a:prstGeom>
                    <a:noFill/>
                    <a:ln>
                      <a:noFill/>
                    </a:ln>
                  </pic:spPr>
                </pic:pic>
              </a:graphicData>
            </a:graphic>
          </wp:inline>
        </w:drawing>
      </w:r>
    </w:p>
    <w:p w:rsidR="00FD744F" w:rsidRPr="00FC3399" w:rsidRDefault="00FD744F" w:rsidP="00FD744F">
      <w:pPr>
        <w:rPr>
          <w:lang w:val="nl-NL"/>
        </w:rPr>
      </w:pPr>
    </w:p>
    <w:p w:rsidR="00FD744F" w:rsidRPr="00FC3399" w:rsidRDefault="00FD744F" w:rsidP="00FD744F">
      <w:pPr>
        <w:rPr>
          <w:lang w:val="nl-NL"/>
        </w:rPr>
      </w:pPr>
    </w:p>
    <w:p w:rsidR="004E2BF9" w:rsidRPr="00FC3399" w:rsidRDefault="004E2BF9" w:rsidP="004E2BF9">
      <w:pPr>
        <w:pStyle w:val="Aufzhlung"/>
        <w:numPr>
          <w:ilvl w:val="0"/>
          <w:numId w:val="18"/>
        </w:numPr>
        <w:rPr>
          <w:lang w:val="nl-NL"/>
        </w:rPr>
      </w:pPr>
      <w:r w:rsidRPr="00FC3399">
        <w:rPr>
          <w:lang w:val="nl-NL"/>
        </w:rPr>
        <w:t>Hoe kun je realiseren dat de</w:t>
      </w:r>
      <w:r w:rsidR="00541398">
        <w:rPr>
          <w:lang w:val="nl-NL"/>
        </w:rPr>
        <w:t xml:space="preserve"> zuigerstang van de </w:t>
      </w:r>
      <w:r w:rsidRPr="00FC3399">
        <w:rPr>
          <w:lang w:val="nl-NL"/>
        </w:rPr>
        <w:t>cilinder automatisch ingaat (omhoog) bij het bereiken van de eindstand (onder)? Pas het schema aan en test de werking.</w:t>
      </w:r>
    </w:p>
    <w:p w:rsidR="00FD744F" w:rsidRPr="00FC3399" w:rsidRDefault="00FD744F" w:rsidP="00FD744F">
      <w:pPr>
        <w:rPr>
          <w:lang w:val="nl-NL"/>
        </w:rPr>
      </w:pPr>
    </w:p>
    <w:p w:rsidR="00FD744F" w:rsidRPr="00FC3399" w:rsidRDefault="004E2BF9" w:rsidP="00FD744F">
      <w:pPr>
        <w:rPr>
          <w:lang w:val="nl-NL"/>
        </w:rPr>
      </w:pPr>
      <w:r w:rsidRPr="00FC3399">
        <w:rPr>
          <w:lang w:val="nl-NL"/>
        </w:rPr>
        <w:t>De magnetische naderingsschakelaar 2S2 schakelt als de cilinder geheel uit is (=onder) Dit signaal kan in plaats van de drukknop UP gebruikt worden voor het autom</w:t>
      </w:r>
      <w:r w:rsidR="00AA3DB8" w:rsidRPr="00FC3399">
        <w:rPr>
          <w:lang w:val="nl-NL"/>
        </w:rPr>
        <w:t>atisch omsturen van het ventiel.</w:t>
      </w:r>
    </w:p>
    <w:p w:rsidR="00FD744F" w:rsidRPr="00FC3399" w:rsidRDefault="00FD744F" w:rsidP="00FD744F">
      <w:pPr>
        <w:rPr>
          <w:lang w:val="nl-NL"/>
        </w:rPr>
      </w:pPr>
    </w:p>
    <w:p w:rsidR="00FD744F" w:rsidRPr="00FC3399" w:rsidRDefault="0037228D" w:rsidP="00FD744F">
      <w:pPr>
        <w:pStyle w:val="BildFormel"/>
        <w:rPr>
          <w:lang w:val="nl-NL"/>
        </w:rPr>
      </w:pPr>
      <w:r>
        <w:rPr>
          <w:noProof/>
          <w:lang w:val="nl-NL"/>
        </w:rPr>
        <w:drawing>
          <wp:inline distT="0" distB="0" distL="0" distR="0">
            <wp:extent cx="4353560" cy="20605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3560" cy="2060575"/>
                    </a:xfrm>
                    <a:prstGeom prst="rect">
                      <a:avLst/>
                    </a:prstGeom>
                    <a:noFill/>
                    <a:ln>
                      <a:noFill/>
                    </a:ln>
                  </pic:spPr>
                </pic:pic>
              </a:graphicData>
            </a:graphic>
          </wp:inline>
        </w:drawing>
      </w:r>
    </w:p>
    <w:p w:rsidR="00FD744F" w:rsidRPr="00FC3399" w:rsidRDefault="00FD744F" w:rsidP="00FD744F">
      <w:pPr>
        <w:rPr>
          <w:lang w:val="nl-NL"/>
        </w:rPr>
      </w:pPr>
    </w:p>
    <w:p w:rsidR="007A6B9D" w:rsidRPr="00FC3399" w:rsidRDefault="007A6B9D" w:rsidP="007A6B9D">
      <w:pPr>
        <w:rPr>
          <w:lang w:val="nl-NL"/>
        </w:rPr>
      </w:pPr>
    </w:p>
    <w:sectPr w:rsidR="007A6B9D" w:rsidRPr="00FC3399" w:rsidSect="000650E8">
      <w:headerReference w:type="even" r:id="rId17"/>
      <w:headerReference w:type="default" r:id="rId18"/>
      <w:footerReference w:type="even" r:id="rId19"/>
      <w:footerReference w:type="default" r:id="rId20"/>
      <w:headerReference w:type="first" r:id="rId21"/>
      <w:footerReference w:type="first" r:id="rId22"/>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BC4" w:rsidRDefault="006E3BC4" w:rsidP="001A7379">
      <w:pPr>
        <w:spacing w:line="240" w:lineRule="auto"/>
      </w:pPr>
      <w:r>
        <w:separator/>
      </w:r>
    </w:p>
  </w:endnote>
  <w:endnote w:type="continuationSeparator" w:id="0">
    <w:p w:rsidR="006E3BC4" w:rsidRDefault="006E3BC4"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2205B5">
      <w:rPr>
        <w:rStyle w:val="PageNumber"/>
        <w:noProof/>
      </w:rPr>
      <w:t>74</w:t>
    </w:r>
    <w:r w:rsidRPr="00735B03">
      <w:rPr>
        <w:rStyle w:val="PageNumber"/>
      </w:rPr>
      <w:fldChar w:fldCharType="end"/>
    </w:r>
    <w:r>
      <w:tab/>
    </w:r>
    <w:r w:rsidR="007A6B9D">
      <w:tab/>
    </w:r>
    <w:r w:rsidR="00EE21C9">
      <w:t>Festo Didactic</w:t>
    </w:r>
    <w:r w:rsidR="00D65E65" w:rsidRPr="005B0DA5">
      <w:rPr>
        <w:rFonts w:cs="Arial"/>
      </w:rPr>
      <w:t xml:space="preserve"> • MecLab</w:t>
    </w:r>
    <w:r w:rsidR="00D65E65"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EE21C9" w:rsidP="007F35BF">
    <w:pPr>
      <w:pStyle w:val="Kopf-Fuzeilerechts"/>
    </w:pPr>
    <w:r>
      <w:t>Festo Didactic</w:t>
    </w:r>
    <w:r w:rsidR="00D65E65" w:rsidRPr="005B0DA5">
      <w:rPr>
        <w:rFonts w:cs="Arial"/>
      </w:rPr>
      <w:t xml:space="preserve"> • MecLab</w:t>
    </w:r>
    <w:r w:rsidR="00D65E65" w:rsidRPr="005B0DA5">
      <w:rPr>
        <w:rFonts w:cs="Arial"/>
        <w:vertAlign w:val="superscript"/>
      </w:rPr>
      <w:t>®</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2205B5">
      <w:rPr>
        <w:rStyle w:val="PageNumber"/>
        <w:noProof/>
      </w:rPr>
      <w:t>73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EE21C9" w:rsidP="00747981">
    <w:pPr>
      <w:pStyle w:val="Kopf-Fuzeilerechts"/>
    </w:pPr>
    <w:r>
      <w:t>Festo Didactic</w:t>
    </w:r>
    <w:r w:rsidR="00D65E65" w:rsidRPr="005B0DA5">
      <w:rPr>
        <w:rFonts w:cs="Arial"/>
      </w:rPr>
      <w:t xml:space="preserve"> • MecLab</w:t>
    </w:r>
    <w:r w:rsidR="00D65E65"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2205B5">
      <w:rPr>
        <w:rStyle w:val="PageNumber"/>
        <w:noProof/>
      </w:rPr>
      <w:t>69</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BC4" w:rsidRDefault="006E3BC4" w:rsidP="001A7379">
      <w:pPr>
        <w:spacing w:line="240" w:lineRule="auto"/>
      </w:pPr>
      <w:r>
        <w:separator/>
      </w:r>
    </w:p>
  </w:footnote>
  <w:footnote w:type="continuationSeparator" w:id="0">
    <w:p w:rsidR="006E3BC4" w:rsidRDefault="006E3BC4"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1859" w:rsidRPr="00FC3399" w:rsidRDefault="00A61859" w:rsidP="00A61859">
    <w:pPr>
      <w:pStyle w:val="Kopf-Fuzeilelinks"/>
      <w:rPr>
        <w:lang w:val="nl-NL"/>
      </w:rPr>
    </w:pPr>
    <w:r w:rsidRPr="00FC3399">
      <w:rPr>
        <w:lang w:val="nl-NL"/>
      </w:rPr>
      <w:t xml:space="preserve">Station </w:t>
    </w:r>
    <w:r w:rsidR="00FC3399">
      <w:rPr>
        <w:lang w:val="nl-NL"/>
      </w:rPr>
      <w:t>H</w:t>
    </w:r>
    <w:r w:rsidRPr="00FC3399">
      <w:rPr>
        <w:lang w:val="nl-NL"/>
      </w:rPr>
      <w:t>andling – Oplossing van opgave 5: Aansturen van een dubbelwerkende cilinder</w:t>
    </w:r>
  </w:p>
  <w:p w:rsidR="006D7631" w:rsidRPr="00FC3399" w:rsidRDefault="006D7631" w:rsidP="00A61859">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BF9" w:rsidRPr="007D6181" w:rsidRDefault="007A6B9D" w:rsidP="004E2BF9">
    <w:pPr>
      <w:pStyle w:val="Kopf-Fuzeilerechts"/>
      <w:rPr>
        <w:lang w:val="nl-NL"/>
      </w:rPr>
    </w:pPr>
    <w:r>
      <w:tab/>
    </w:r>
    <w:r w:rsidR="004E2BF9" w:rsidRPr="007D6181">
      <w:rPr>
        <w:lang w:val="nl-NL"/>
      </w:rPr>
      <w:t xml:space="preserve">Station </w:t>
    </w:r>
    <w:r w:rsidR="007D6181" w:rsidRPr="007D6181">
      <w:rPr>
        <w:lang w:val="nl-NL"/>
      </w:rPr>
      <w:t>H</w:t>
    </w:r>
    <w:r w:rsidR="004E2BF9" w:rsidRPr="007D6181">
      <w:rPr>
        <w:lang w:val="nl-NL"/>
      </w:rPr>
      <w:t>andling – oplossing van opgave 5: Aansturen van een dubbelwerkende cilinder</w:t>
    </w:r>
  </w:p>
  <w:p w:rsidR="007A6B9D" w:rsidRPr="007D6181" w:rsidRDefault="007A6B9D" w:rsidP="007A6B9D">
    <w:pPr>
      <w:pStyle w:val="Kopf-Fuzeilerechts"/>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C25_K10_Sucaerul100_quadrat"/>
      </v:shape>
    </w:pict>
  </w:numPicBullet>
  <w:numPicBullet w:numPicBulletId="1">
    <w:pict>
      <v:shape id="_x0000_i1027" type="#_x0000_t75" style="width:7.5pt;height:7.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C84"/>
    <w:rsid w:val="00003C2F"/>
    <w:rsid w:val="00004CC7"/>
    <w:rsid w:val="0000693F"/>
    <w:rsid w:val="00011A07"/>
    <w:rsid w:val="0002062B"/>
    <w:rsid w:val="0004020A"/>
    <w:rsid w:val="00042935"/>
    <w:rsid w:val="000463B6"/>
    <w:rsid w:val="000650E8"/>
    <w:rsid w:val="000A4999"/>
    <w:rsid w:val="000A5263"/>
    <w:rsid w:val="000B697D"/>
    <w:rsid w:val="000C4145"/>
    <w:rsid w:val="000C5760"/>
    <w:rsid w:val="000D31EC"/>
    <w:rsid w:val="000F231A"/>
    <w:rsid w:val="000F438A"/>
    <w:rsid w:val="00104812"/>
    <w:rsid w:val="00110B25"/>
    <w:rsid w:val="00117D19"/>
    <w:rsid w:val="00122F4D"/>
    <w:rsid w:val="00141D62"/>
    <w:rsid w:val="00145AB1"/>
    <w:rsid w:val="00153EB7"/>
    <w:rsid w:val="001622CC"/>
    <w:rsid w:val="001855B4"/>
    <w:rsid w:val="00193734"/>
    <w:rsid w:val="001A7379"/>
    <w:rsid w:val="001A7CE1"/>
    <w:rsid w:val="001B6502"/>
    <w:rsid w:val="001D5423"/>
    <w:rsid w:val="001E4C73"/>
    <w:rsid w:val="00201BE2"/>
    <w:rsid w:val="00211C2E"/>
    <w:rsid w:val="00214903"/>
    <w:rsid w:val="002205B5"/>
    <w:rsid w:val="0023755D"/>
    <w:rsid w:val="00242063"/>
    <w:rsid w:val="00252BD6"/>
    <w:rsid w:val="0025363C"/>
    <w:rsid w:val="002D5511"/>
    <w:rsid w:val="002E1D80"/>
    <w:rsid w:val="002F4236"/>
    <w:rsid w:val="00300DE7"/>
    <w:rsid w:val="00322AC5"/>
    <w:rsid w:val="00336A41"/>
    <w:rsid w:val="00336C94"/>
    <w:rsid w:val="00337D03"/>
    <w:rsid w:val="00352203"/>
    <w:rsid w:val="0037228D"/>
    <w:rsid w:val="00372B17"/>
    <w:rsid w:val="00377A80"/>
    <w:rsid w:val="003A0024"/>
    <w:rsid w:val="003B584F"/>
    <w:rsid w:val="003C1E40"/>
    <w:rsid w:val="003F200C"/>
    <w:rsid w:val="004008D6"/>
    <w:rsid w:val="00440766"/>
    <w:rsid w:val="00463814"/>
    <w:rsid w:val="004747D7"/>
    <w:rsid w:val="00480485"/>
    <w:rsid w:val="0048489E"/>
    <w:rsid w:val="004871AD"/>
    <w:rsid w:val="004B69AE"/>
    <w:rsid w:val="004C2747"/>
    <w:rsid w:val="004D29D3"/>
    <w:rsid w:val="004E2BF9"/>
    <w:rsid w:val="004F49FD"/>
    <w:rsid w:val="0050029F"/>
    <w:rsid w:val="0052155B"/>
    <w:rsid w:val="00541398"/>
    <w:rsid w:val="00543DAB"/>
    <w:rsid w:val="00546D2F"/>
    <w:rsid w:val="00570C63"/>
    <w:rsid w:val="0057407A"/>
    <w:rsid w:val="005B013F"/>
    <w:rsid w:val="005B3C49"/>
    <w:rsid w:val="005D61EE"/>
    <w:rsid w:val="005E2B2C"/>
    <w:rsid w:val="005E5D1F"/>
    <w:rsid w:val="006671DF"/>
    <w:rsid w:val="00681BA2"/>
    <w:rsid w:val="006935E6"/>
    <w:rsid w:val="006A0DF9"/>
    <w:rsid w:val="006A179F"/>
    <w:rsid w:val="006B21FE"/>
    <w:rsid w:val="006D3061"/>
    <w:rsid w:val="006D68B2"/>
    <w:rsid w:val="006D6E6E"/>
    <w:rsid w:val="006D7631"/>
    <w:rsid w:val="006E264C"/>
    <w:rsid w:val="006E3BC4"/>
    <w:rsid w:val="006F6DBA"/>
    <w:rsid w:val="006F7E78"/>
    <w:rsid w:val="00706D1D"/>
    <w:rsid w:val="00716C87"/>
    <w:rsid w:val="00735B03"/>
    <w:rsid w:val="00747981"/>
    <w:rsid w:val="00747D17"/>
    <w:rsid w:val="00755810"/>
    <w:rsid w:val="007640CC"/>
    <w:rsid w:val="0078475D"/>
    <w:rsid w:val="007A3092"/>
    <w:rsid w:val="007A6B9D"/>
    <w:rsid w:val="007B58EB"/>
    <w:rsid w:val="007D6181"/>
    <w:rsid w:val="007F35BF"/>
    <w:rsid w:val="00801BE8"/>
    <w:rsid w:val="00811ECB"/>
    <w:rsid w:val="0081231E"/>
    <w:rsid w:val="00815E02"/>
    <w:rsid w:val="00822B09"/>
    <w:rsid w:val="00840FC2"/>
    <w:rsid w:val="00892E5F"/>
    <w:rsid w:val="008A0C70"/>
    <w:rsid w:val="008A3BC4"/>
    <w:rsid w:val="008A49CE"/>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47E3"/>
    <w:rsid w:val="00A10DC2"/>
    <w:rsid w:val="00A20987"/>
    <w:rsid w:val="00A31CC1"/>
    <w:rsid w:val="00A323A6"/>
    <w:rsid w:val="00A61859"/>
    <w:rsid w:val="00A80C1E"/>
    <w:rsid w:val="00A83AB8"/>
    <w:rsid w:val="00AA3DB8"/>
    <w:rsid w:val="00AB3705"/>
    <w:rsid w:val="00AB3E67"/>
    <w:rsid w:val="00AB7948"/>
    <w:rsid w:val="00AC0E12"/>
    <w:rsid w:val="00AD4B45"/>
    <w:rsid w:val="00B06F11"/>
    <w:rsid w:val="00B233A8"/>
    <w:rsid w:val="00B23FD6"/>
    <w:rsid w:val="00B26E01"/>
    <w:rsid w:val="00B3163E"/>
    <w:rsid w:val="00B3551D"/>
    <w:rsid w:val="00B35F12"/>
    <w:rsid w:val="00B3772A"/>
    <w:rsid w:val="00B456BA"/>
    <w:rsid w:val="00B92C84"/>
    <w:rsid w:val="00BA4450"/>
    <w:rsid w:val="00BA4F19"/>
    <w:rsid w:val="00BA7455"/>
    <w:rsid w:val="00BF7803"/>
    <w:rsid w:val="00BF7D79"/>
    <w:rsid w:val="00C05659"/>
    <w:rsid w:val="00C2077F"/>
    <w:rsid w:val="00C20937"/>
    <w:rsid w:val="00C23CA7"/>
    <w:rsid w:val="00C262B1"/>
    <w:rsid w:val="00C32206"/>
    <w:rsid w:val="00C36D99"/>
    <w:rsid w:val="00C55875"/>
    <w:rsid w:val="00C558DF"/>
    <w:rsid w:val="00C56A2A"/>
    <w:rsid w:val="00C649EE"/>
    <w:rsid w:val="00C64E58"/>
    <w:rsid w:val="00C770C9"/>
    <w:rsid w:val="00C94975"/>
    <w:rsid w:val="00CA04E9"/>
    <w:rsid w:val="00CA0825"/>
    <w:rsid w:val="00CB1BD6"/>
    <w:rsid w:val="00CC0A14"/>
    <w:rsid w:val="00CC5ABB"/>
    <w:rsid w:val="00CD090C"/>
    <w:rsid w:val="00CD3715"/>
    <w:rsid w:val="00CE2556"/>
    <w:rsid w:val="00CE3E20"/>
    <w:rsid w:val="00CE73E9"/>
    <w:rsid w:val="00CE75DB"/>
    <w:rsid w:val="00D27C0A"/>
    <w:rsid w:val="00D445D9"/>
    <w:rsid w:val="00D517E1"/>
    <w:rsid w:val="00D61928"/>
    <w:rsid w:val="00D65E65"/>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D43AA"/>
    <w:rsid w:val="00EE21C9"/>
    <w:rsid w:val="00EE3E33"/>
    <w:rsid w:val="00EE55AE"/>
    <w:rsid w:val="00EF36B2"/>
    <w:rsid w:val="00F231A7"/>
    <w:rsid w:val="00F3225D"/>
    <w:rsid w:val="00F75035"/>
    <w:rsid w:val="00F8012F"/>
    <w:rsid w:val="00F856EF"/>
    <w:rsid w:val="00FB0D0B"/>
    <w:rsid w:val="00FC3399"/>
    <w:rsid w:val="00FC6D4C"/>
    <w:rsid w:val="00FD01ED"/>
    <w:rsid w:val="00FD1108"/>
    <w:rsid w:val="00FD744F"/>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756F873-7A9F-4C6E-A16B-D99C0292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26"/>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link w:val="Heading2"/>
    <w:rsid w:val="00FD744F"/>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3.emf"/><Relationship Id="rId12" Type="http://schemas.openxmlformats.org/officeDocument/2006/relationships/image" Target="media/image8.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1.jpeg"/><Relationship Id="rId23" Type="http://schemas.openxmlformats.org/officeDocument/2006/relationships/fontTable" Target="fontTable.xml"/><Relationship Id="rId10" Type="http://schemas.openxmlformats.org/officeDocument/2006/relationships/image" Target="media/image6.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png"/><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10</TotalTime>
  <Pages>4</Pages>
  <Words>703</Words>
  <Characters>4098</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Lösung zu Aufgabe 5: Ansteuern eines doppeltwirkenden Zylinders</vt:lpstr>
      <vt:lpstr>Lösung zu Aufgabe 5: Ansteuern eines doppeltwirkenden Zylinders</vt:lpstr>
    </vt:vector>
  </TitlesOfParts>
  <Company>Festo AG &amp; Co. KG</Company>
  <LinksUpToDate>false</LinksUpToDate>
  <CharactersWithSpaces>4792</CharactersWithSpaces>
  <SharedDoc>false</SharedDoc>
  <HLinks>
    <vt:vector size="24" baseType="variant">
      <vt:variant>
        <vt:i4>5243002</vt:i4>
      </vt:variant>
      <vt:variant>
        <vt:i4>5337</vt:i4>
      </vt:variant>
      <vt:variant>
        <vt:i4>1029</vt:i4>
      </vt:variant>
      <vt:variant>
        <vt:i4>1</vt:i4>
      </vt:variant>
      <vt:variant>
        <vt:lpwstr>C:\Documents and Settings\pitt\My Documents\01 pitt\04.Produkte,Prozesse\Desktop\Teachware\Aufgaben\aufgabe 1-4-4.jpg</vt:lpwstr>
      </vt:variant>
      <vt:variant>
        <vt:lpwstr/>
      </vt:variant>
      <vt:variant>
        <vt:i4>5243007</vt:i4>
      </vt:variant>
      <vt:variant>
        <vt:i4>5704</vt:i4>
      </vt:variant>
      <vt:variant>
        <vt:i4>1030</vt:i4>
      </vt:variant>
      <vt:variant>
        <vt:i4>1</vt:i4>
      </vt:variant>
      <vt:variant>
        <vt:lpwstr>C:\Documents and Settings\pitt\My Documents\01 pitt\04.Produkte,Prozesse\Desktop\Teachware\Aufgaben\aufgabe 3-4-3.jpg</vt:lpwstr>
      </vt:variant>
      <vt:variant>
        <vt:lpwstr/>
      </vt:variant>
      <vt:variant>
        <vt:i4>5243001</vt:i4>
      </vt:variant>
      <vt:variant>
        <vt:i4>6724</vt:i4>
      </vt:variant>
      <vt:variant>
        <vt:i4>1032</vt:i4>
      </vt:variant>
      <vt:variant>
        <vt:i4>1</vt:i4>
      </vt:variant>
      <vt:variant>
        <vt:lpwstr>C:\Documents and Settings\pitt\My Documents\01 pitt\04.Produkte,Prozesse\Desktop\Teachware\Aufgaben\aufgabe 3-4-5.jpg</vt:lpwstr>
      </vt:variant>
      <vt:variant>
        <vt:lpwstr/>
      </vt:variant>
      <vt:variant>
        <vt:i4>5243002</vt:i4>
      </vt:variant>
      <vt:variant>
        <vt:i4>7166</vt:i4>
      </vt:variant>
      <vt:variant>
        <vt:i4>1033</vt:i4>
      </vt:variant>
      <vt:variant>
        <vt:i4>1</vt:i4>
      </vt:variant>
      <vt:variant>
        <vt:lpwstr>C:\Documents and Settings\pitt\My Documents\01 pitt\04.Produkte,Prozesse\Desktop\Teachware\Aufgaben\aufgabe 3-4-6.jpg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5: Ansteuern eines doppeltwirkenden Zylinders</dc:title>
  <dc:subject>Station Handling</dc:subject>
  <dc:creator>R. Pittschellis</dc:creator>
  <cp:keywords/>
  <dc:description/>
  <cp:lastModifiedBy>Kluiters, Wim</cp:lastModifiedBy>
  <cp:revision>4</cp:revision>
  <cp:lastPrinted>2007-12-13T15:02:00Z</cp:lastPrinted>
  <dcterms:created xsi:type="dcterms:W3CDTF">2021-04-01T15:14:00Z</dcterms:created>
  <dcterms:modified xsi:type="dcterms:W3CDTF">2021-04-06T08:39:00Z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2021-04-01T14:28:35.0347190Z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a9ae8573-405a-4aec-9e6f-812e8d353178</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