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64FD" w:rsidRPr="00A24B34" w:rsidRDefault="006912DC" w:rsidP="005F64FD">
      <w:pPr>
        <w:pStyle w:val="Heading1"/>
        <w:rPr>
          <w:lang w:val="nl-NL"/>
        </w:rPr>
      </w:pPr>
      <w:bookmarkStart w:id="0" w:name="_Toc185781553"/>
      <w:bookmarkStart w:id="1" w:name="_Toc185822161"/>
      <w:bookmarkStart w:id="2" w:name="_Toc185843033"/>
      <w:bookmarkStart w:id="3" w:name="_Toc189903066"/>
      <w:bookmarkStart w:id="4" w:name="_Toc189984059"/>
      <w:bookmarkStart w:id="5" w:name="_Toc189984871"/>
      <w:bookmarkStart w:id="6" w:name="OLE_LINK15"/>
      <w:r w:rsidRPr="00A24B34">
        <w:rPr>
          <w:lang w:val="nl-NL"/>
        </w:rPr>
        <w:t xml:space="preserve">Station </w:t>
      </w:r>
      <w:r w:rsidR="00B83697" w:rsidRPr="00A24B34">
        <w:rPr>
          <w:lang w:val="nl-NL"/>
        </w:rPr>
        <w:t>S</w:t>
      </w:r>
      <w:r w:rsidR="005F64FD" w:rsidRPr="00A24B34">
        <w:rPr>
          <w:lang w:val="nl-NL"/>
        </w:rPr>
        <w:t>tapelmagazi</w:t>
      </w:r>
      <w:r w:rsidRPr="00A24B34">
        <w:rPr>
          <w:lang w:val="nl-NL"/>
        </w:rPr>
        <w:t>j</w:t>
      </w:r>
      <w:r w:rsidR="005F64FD" w:rsidRPr="00A24B34">
        <w:rPr>
          <w:lang w:val="nl-NL"/>
        </w:rPr>
        <w:t>n</w:t>
      </w:r>
      <w:bookmarkEnd w:id="0"/>
      <w:bookmarkEnd w:id="1"/>
      <w:bookmarkEnd w:id="2"/>
      <w:bookmarkEnd w:id="3"/>
      <w:bookmarkEnd w:id="4"/>
      <w:bookmarkEnd w:id="5"/>
      <w:bookmarkEnd w:id="6"/>
    </w:p>
    <w:p w:rsidR="005F64FD" w:rsidRPr="00A24B34" w:rsidRDefault="006912DC" w:rsidP="005F64FD">
      <w:pPr>
        <w:pStyle w:val="Heading1"/>
        <w:rPr>
          <w:b w:val="0"/>
          <w:lang w:val="nl-NL"/>
        </w:rPr>
      </w:pPr>
      <w:bookmarkStart w:id="7" w:name="_Toc185781554"/>
      <w:bookmarkStart w:id="8" w:name="_Toc185822162"/>
      <w:bookmarkStart w:id="9" w:name="_Toc185843034"/>
      <w:bookmarkStart w:id="10" w:name="_Toc189903067"/>
      <w:bookmarkStart w:id="11" w:name="_Toc189984060"/>
      <w:bookmarkStart w:id="12" w:name="_Toc189984872"/>
      <w:bookmarkStart w:id="13" w:name="OLE_LINK14"/>
      <w:r w:rsidRPr="00A24B34">
        <w:rPr>
          <w:b w:val="0"/>
          <w:lang w:val="nl-NL"/>
        </w:rPr>
        <w:t>Opgave</w:t>
      </w:r>
      <w:r w:rsidR="005F64FD" w:rsidRPr="00A24B34">
        <w:rPr>
          <w:b w:val="0"/>
          <w:lang w:val="nl-NL"/>
        </w:rPr>
        <w:t xml:space="preserve"> 8: </w:t>
      </w:r>
      <w:bookmarkEnd w:id="7"/>
      <w:bookmarkEnd w:id="8"/>
      <w:bookmarkEnd w:id="9"/>
      <w:bookmarkEnd w:id="10"/>
      <w:bookmarkEnd w:id="11"/>
      <w:bookmarkEnd w:id="12"/>
      <w:bookmarkEnd w:id="13"/>
      <w:r w:rsidRPr="00A24B34">
        <w:rPr>
          <w:b w:val="0"/>
          <w:lang w:val="nl-NL"/>
        </w:rPr>
        <w:t xml:space="preserve">Toepassen van </w:t>
      </w:r>
      <w:bookmarkStart w:id="14" w:name="_Hlk68593567"/>
      <w:r w:rsidR="006C0D82">
        <w:rPr>
          <w:b w:val="0"/>
          <w:lang w:val="nl-NL"/>
        </w:rPr>
        <w:t>magnetische naderingssensoren</w:t>
      </w:r>
      <w:bookmarkEnd w:id="14"/>
    </w:p>
    <w:p w:rsidR="005F64FD" w:rsidRPr="00A24B34" w:rsidRDefault="005F64FD" w:rsidP="005F64FD">
      <w:pPr>
        <w:rPr>
          <w:lang w:val="nl-NL"/>
        </w:rPr>
      </w:pPr>
    </w:p>
    <w:p w:rsidR="005F64FD" w:rsidRPr="004467EB" w:rsidRDefault="006912DC" w:rsidP="005F64FD">
      <w:pPr>
        <w:pStyle w:val="Heading2"/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left" w:pos="357"/>
        </w:tabs>
        <w:suppressAutoHyphens w:val="0"/>
      </w:pPr>
      <w:proofErr w:type="spellStart"/>
      <w:r>
        <w:t>Leerdoelen</w:t>
      </w:r>
      <w:proofErr w:type="spellEnd"/>
    </w:p>
    <w:p w:rsidR="005F64FD" w:rsidRDefault="006912DC" w:rsidP="005F64FD">
      <w:r>
        <w:t xml:space="preserve">Na </w:t>
      </w:r>
      <w:proofErr w:type="spellStart"/>
      <w:r>
        <w:t>deze</w:t>
      </w:r>
      <w:proofErr w:type="spellEnd"/>
      <w:r>
        <w:t xml:space="preserve"> </w:t>
      </w:r>
      <w:proofErr w:type="spellStart"/>
      <w:r>
        <w:t>opgave</w:t>
      </w:r>
      <w:proofErr w:type="spellEnd"/>
      <w:r>
        <w:t xml:space="preserve"> </w:t>
      </w:r>
    </w:p>
    <w:p w:rsidR="006912DC" w:rsidRPr="00A24B34" w:rsidRDefault="006912DC" w:rsidP="005F64FD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A24B34">
        <w:rPr>
          <w:lang w:val="nl-NL"/>
        </w:rPr>
        <w:t xml:space="preserve">ken je de werking van </w:t>
      </w:r>
      <w:r w:rsidR="006C0D82" w:rsidRPr="006C0D82">
        <w:rPr>
          <w:bCs/>
          <w:lang w:val="nl-NL"/>
        </w:rPr>
        <w:t>magnetische naderingssensoren</w:t>
      </w:r>
    </w:p>
    <w:p w:rsidR="005F64FD" w:rsidRPr="00A24B34" w:rsidRDefault="006912DC" w:rsidP="005F64FD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A24B34">
        <w:rPr>
          <w:lang w:val="nl-NL"/>
        </w:rPr>
        <w:t xml:space="preserve">kun je schakelingen met </w:t>
      </w:r>
      <w:r w:rsidR="006C0D82" w:rsidRPr="006C0D82">
        <w:rPr>
          <w:lang w:val="nl-NL"/>
        </w:rPr>
        <w:t xml:space="preserve">magnetische naderingssensoren </w:t>
      </w:r>
      <w:r w:rsidRPr="00A24B34">
        <w:rPr>
          <w:lang w:val="nl-NL"/>
        </w:rPr>
        <w:t>realiseren</w:t>
      </w:r>
    </w:p>
    <w:p w:rsidR="005F64FD" w:rsidRPr="00A24B34" w:rsidRDefault="006912DC" w:rsidP="005F64FD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bookmarkStart w:id="15" w:name="_Hlk68593618"/>
      <w:r w:rsidRPr="00A24B34">
        <w:rPr>
          <w:lang w:val="nl-NL"/>
        </w:rPr>
        <w:t xml:space="preserve">kun je een eenvoudige </w:t>
      </w:r>
      <w:r w:rsidR="006C0D82">
        <w:rPr>
          <w:lang w:val="nl-NL"/>
        </w:rPr>
        <w:t>sequentiële schakeling</w:t>
      </w:r>
      <w:r w:rsidRPr="00A24B34">
        <w:rPr>
          <w:lang w:val="nl-NL"/>
        </w:rPr>
        <w:t xml:space="preserve"> ontwerpen</w:t>
      </w:r>
    </w:p>
    <w:bookmarkEnd w:id="15"/>
    <w:p w:rsidR="005F64FD" w:rsidRPr="00A24B34" w:rsidRDefault="005F64FD" w:rsidP="006912DC">
      <w:pPr>
        <w:pStyle w:val="Bullet"/>
        <w:numPr>
          <w:ilvl w:val="0"/>
          <w:numId w:val="0"/>
        </w:numPr>
        <w:tabs>
          <w:tab w:val="clear" w:pos="720"/>
        </w:tabs>
        <w:rPr>
          <w:lang w:val="nl-NL"/>
        </w:rPr>
      </w:pPr>
    </w:p>
    <w:p w:rsidR="005F64FD" w:rsidRPr="00A24B34" w:rsidRDefault="005F64FD" w:rsidP="005F64FD">
      <w:pPr>
        <w:rPr>
          <w:lang w:val="nl-NL"/>
        </w:rPr>
      </w:pPr>
    </w:p>
    <w:p w:rsidR="005F64FD" w:rsidRPr="004467EB" w:rsidRDefault="006912DC" w:rsidP="005F64FD">
      <w:pPr>
        <w:pStyle w:val="Heading2"/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left" w:pos="357"/>
        </w:tabs>
        <w:suppressAutoHyphens w:val="0"/>
      </w:pPr>
      <w:proofErr w:type="spellStart"/>
      <w:r>
        <w:t>Proble</w:t>
      </w:r>
      <w:r w:rsidR="00B95FE0">
        <w:t>e</w:t>
      </w:r>
      <w:r>
        <w:t>mstelli</w:t>
      </w:r>
      <w:r w:rsidR="005F64FD">
        <w:t>ng</w:t>
      </w:r>
      <w:proofErr w:type="spellEnd"/>
    </w:p>
    <w:p w:rsidR="005F64FD" w:rsidRPr="00A24B34" w:rsidRDefault="006912DC" w:rsidP="005F64FD">
      <w:pPr>
        <w:rPr>
          <w:lang w:val="nl-NL"/>
        </w:rPr>
      </w:pPr>
      <w:r w:rsidRPr="00A24B34">
        <w:rPr>
          <w:lang w:val="nl-NL"/>
        </w:rPr>
        <w:t xml:space="preserve">Sensoren zijn belangrijke componenten in elke geautomatiseerde installatie. </w:t>
      </w:r>
      <w:r w:rsidRPr="00B83697">
        <w:rPr>
          <w:lang w:val="nl-NL"/>
        </w:rPr>
        <w:t xml:space="preserve">In het station </w:t>
      </w:r>
      <w:r w:rsidR="00B83697" w:rsidRPr="00B83697">
        <w:rPr>
          <w:lang w:val="nl-NL"/>
        </w:rPr>
        <w:t>S</w:t>
      </w:r>
      <w:r w:rsidRPr="00B83697">
        <w:rPr>
          <w:lang w:val="nl-NL"/>
        </w:rPr>
        <w:t xml:space="preserve">tapelmagazijn is een </w:t>
      </w:r>
      <w:bookmarkStart w:id="16" w:name="_Hlk68593652"/>
      <w:r w:rsidR="006C0D82" w:rsidRPr="006C0D82">
        <w:rPr>
          <w:lang w:val="nl-NL"/>
        </w:rPr>
        <w:t xml:space="preserve">magnetische </w:t>
      </w:r>
      <w:proofErr w:type="spellStart"/>
      <w:r w:rsidR="006C0D82" w:rsidRPr="006C0D82">
        <w:rPr>
          <w:lang w:val="nl-NL"/>
        </w:rPr>
        <w:t>naderingssensor</w:t>
      </w:r>
      <w:bookmarkEnd w:id="16"/>
      <w:r w:rsidRPr="00B83697">
        <w:rPr>
          <w:lang w:val="nl-NL"/>
        </w:rPr>
        <w:t>opgenomen</w:t>
      </w:r>
      <w:proofErr w:type="spellEnd"/>
      <w:r w:rsidRPr="00B83697">
        <w:rPr>
          <w:lang w:val="nl-NL"/>
        </w:rPr>
        <w:t xml:space="preserve"> om de positie van de zuiger te dete</w:t>
      </w:r>
      <w:r w:rsidR="0095558F" w:rsidRPr="00B83697">
        <w:rPr>
          <w:lang w:val="nl-NL"/>
        </w:rPr>
        <w:t>c</w:t>
      </w:r>
      <w:r w:rsidRPr="00B83697">
        <w:rPr>
          <w:lang w:val="nl-NL"/>
        </w:rPr>
        <w:t>teren.</w:t>
      </w:r>
      <w:r w:rsidR="00A24B34">
        <w:rPr>
          <w:lang w:val="nl-NL"/>
        </w:rPr>
        <w:t xml:space="preserve"> </w:t>
      </w:r>
      <w:r w:rsidRPr="00A24B34">
        <w:rPr>
          <w:lang w:val="nl-NL"/>
        </w:rPr>
        <w:t>Er moet een besturing ontworpen worden met de volgende eigenschappen:</w:t>
      </w:r>
    </w:p>
    <w:p w:rsidR="009F4F32" w:rsidRPr="00B83697" w:rsidRDefault="009F4F32" w:rsidP="005F64FD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B83697">
        <w:rPr>
          <w:lang w:val="nl-NL"/>
        </w:rPr>
        <w:t xml:space="preserve">De operator legt een </w:t>
      </w:r>
      <w:r w:rsidR="00B83697" w:rsidRPr="00B83697">
        <w:rPr>
          <w:lang w:val="nl-NL"/>
        </w:rPr>
        <w:t>werks</w:t>
      </w:r>
      <w:r w:rsidR="00B83697">
        <w:rPr>
          <w:lang w:val="nl-NL"/>
        </w:rPr>
        <w:t>tuk</w:t>
      </w:r>
      <w:r w:rsidRPr="00B83697">
        <w:rPr>
          <w:lang w:val="nl-NL"/>
        </w:rPr>
        <w:t xml:space="preserve"> in de machine en bedient de startknop.</w:t>
      </w:r>
    </w:p>
    <w:p w:rsidR="009F4F32" w:rsidRPr="00A24B34" w:rsidRDefault="009F4F32" w:rsidP="005F64FD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A24B34">
        <w:rPr>
          <w:lang w:val="nl-NL"/>
        </w:rPr>
        <w:t>De dubbelw</w:t>
      </w:r>
      <w:r w:rsidR="00CF35CD" w:rsidRPr="00A24B34">
        <w:rPr>
          <w:lang w:val="nl-NL"/>
        </w:rPr>
        <w:t>erkende cilinder schuift een de</w:t>
      </w:r>
      <w:r w:rsidRPr="00A24B34">
        <w:rPr>
          <w:lang w:val="nl-NL"/>
        </w:rPr>
        <w:t>k</w:t>
      </w:r>
      <w:r w:rsidR="00CF35CD" w:rsidRPr="00A24B34">
        <w:rPr>
          <w:lang w:val="nl-NL"/>
        </w:rPr>
        <w:t>s</w:t>
      </w:r>
      <w:r w:rsidR="007A249E" w:rsidRPr="00A24B34">
        <w:rPr>
          <w:lang w:val="nl-NL"/>
        </w:rPr>
        <w:t xml:space="preserve">el uit het stapelmagazijn op het </w:t>
      </w:r>
      <w:r w:rsidR="006C0D82">
        <w:rPr>
          <w:lang w:val="nl-NL"/>
        </w:rPr>
        <w:t>werkstuk</w:t>
      </w:r>
      <w:r w:rsidR="007A249E" w:rsidRPr="00A24B34">
        <w:rPr>
          <w:lang w:val="nl-NL"/>
        </w:rPr>
        <w:t xml:space="preserve"> </w:t>
      </w:r>
      <w:r w:rsidRPr="00A24B34">
        <w:rPr>
          <w:lang w:val="nl-NL"/>
        </w:rPr>
        <w:t xml:space="preserve">en gaat </w:t>
      </w:r>
      <w:r w:rsidR="00CF35CD" w:rsidRPr="00A24B34">
        <w:rPr>
          <w:lang w:val="nl-NL"/>
        </w:rPr>
        <w:t>weer</w:t>
      </w:r>
      <w:r w:rsidRPr="00A24B34">
        <w:rPr>
          <w:lang w:val="nl-NL"/>
        </w:rPr>
        <w:t xml:space="preserve"> in.</w:t>
      </w:r>
    </w:p>
    <w:p w:rsidR="00CF35CD" w:rsidRPr="00A24B34" w:rsidRDefault="00CF35CD" w:rsidP="005F64FD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A24B34">
        <w:rPr>
          <w:lang w:val="nl-NL"/>
        </w:rPr>
        <w:t xml:space="preserve">De enkelwerkende cilinder drukt de deksel precies 10 seconden op het </w:t>
      </w:r>
      <w:r w:rsidR="006C0D82">
        <w:rPr>
          <w:lang w:val="nl-NL"/>
        </w:rPr>
        <w:t>werkstuk</w:t>
      </w:r>
      <w:r w:rsidRPr="00A24B34">
        <w:rPr>
          <w:lang w:val="nl-NL"/>
        </w:rPr>
        <w:t xml:space="preserve"> </w:t>
      </w:r>
    </w:p>
    <w:p w:rsidR="00CF35CD" w:rsidRPr="00B83697" w:rsidRDefault="00CF35CD" w:rsidP="005F64FD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B83697">
        <w:rPr>
          <w:lang w:val="nl-NL"/>
        </w:rPr>
        <w:t>De operator neemt het product uit de machine (</w:t>
      </w:r>
      <w:r w:rsidR="00B83697" w:rsidRPr="00B83697">
        <w:rPr>
          <w:lang w:val="nl-NL"/>
        </w:rPr>
        <w:t>werkst</w:t>
      </w:r>
      <w:r w:rsidR="00B83697">
        <w:rPr>
          <w:lang w:val="nl-NL"/>
        </w:rPr>
        <w:t>uk</w:t>
      </w:r>
      <w:r w:rsidRPr="00B83697">
        <w:rPr>
          <w:lang w:val="nl-NL"/>
        </w:rPr>
        <w:t xml:space="preserve"> met deksel).</w:t>
      </w:r>
    </w:p>
    <w:p w:rsidR="005F64FD" w:rsidRPr="00B83697" w:rsidRDefault="00CF35CD" w:rsidP="005F64FD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B83697">
        <w:rPr>
          <w:lang w:val="nl-NL"/>
        </w:rPr>
        <w:t xml:space="preserve">Het </w:t>
      </w:r>
      <w:r w:rsidR="00B83697" w:rsidRPr="00B83697">
        <w:rPr>
          <w:lang w:val="nl-NL"/>
        </w:rPr>
        <w:t>werkstuk</w:t>
      </w:r>
      <w:r w:rsidRPr="00B83697">
        <w:rPr>
          <w:lang w:val="nl-NL"/>
        </w:rPr>
        <w:t xml:space="preserve"> en de deksel kunnen elke willekeurige kleur hebben.</w:t>
      </w:r>
    </w:p>
    <w:p w:rsidR="005F64FD" w:rsidRPr="00B83697" w:rsidRDefault="005F64FD" w:rsidP="005F64FD">
      <w:pPr>
        <w:rPr>
          <w:lang w:val="nl-NL"/>
        </w:rPr>
      </w:pPr>
    </w:p>
    <w:p w:rsidR="005F64FD" w:rsidRPr="004467EB" w:rsidRDefault="006912DC" w:rsidP="005F64FD">
      <w:pPr>
        <w:pStyle w:val="Heading2"/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left" w:pos="357"/>
        </w:tabs>
        <w:suppressAutoHyphens w:val="0"/>
      </w:pPr>
      <w:proofErr w:type="spellStart"/>
      <w:r>
        <w:t>Projectopdrachten</w:t>
      </w:r>
      <w:proofErr w:type="spellEnd"/>
    </w:p>
    <w:p w:rsidR="00F70D2B" w:rsidRDefault="00F70D2B" w:rsidP="005F64FD">
      <w:pPr>
        <w:pStyle w:val="Aufzhlung"/>
        <w:numPr>
          <w:ilvl w:val="0"/>
          <w:numId w:val="17"/>
        </w:numPr>
        <w:tabs>
          <w:tab w:val="clear" w:pos="720"/>
        </w:tabs>
      </w:pPr>
      <w:r w:rsidRPr="00B83697">
        <w:rPr>
          <w:lang w:val="nl-NL"/>
        </w:rPr>
        <w:t xml:space="preserve">Hoe kun je waarborgen dat </w:t>
      </w:r>
      <w:r w:rsidR="00B83697" w:rsidRPr="00B83697">
        <w:rPr>
          <w:lang w:val="nl-NL"/>
        </w:rPr>
        <w:t>zu</w:t>
      </w:r>
      <w:r w:rsidR="00B83697">
        <w:rPr>
          <w:lang w:val="nl-NL"/>
        </w:rPr>
        <w:t xml:space="preserve">igerstang van </w:t>
      </w:r>
      <w:r w:rsidRPr="00B83697">
        <w:rPr>
          <w:lang w:val="nl-NL"/>
        </w:rPr>
        <w:t>de enkelwerkende cilinder pas uitgaat als de</w:t>
      </w:r>
      <w:r w:rsidR="00B83697">
        <w:rPr>
          <w:lang w:val="nl-NL"/>
        </w:rPr>
        <w:t xml:space="preserve"> zuigerstang van</w:t>
      </w:r>
      <w:r w:rsidRPr="00B83697">
        <w:rPr>
          <w:lang w:val="nl-NL"/>
        </w:rPr>
        <w:t xml:space="preserve"> dubbelwerkende cilinder zijn eindpositie bereikt heeft? </w:t>
      </w:r>
      <w:r>
        <w:t xml:space="preserve">Welk </w:t>
      </w:r>
      <w:proofErr w:type="spellStart"/>
      <w:r>
        <w:t>component</w:t>
      </w:r>
      <w:proofErr w:type="spellEnd"/>
      <w:r>
        <w:t xml:space="preserve"> </w:t>
      </w:r>
      <w:proofErr w:type="spellStart"/>
      <w:r>
        <w:t>kun</w:t>
      </w:r>
      <w:proofErr w:type="spellEnd"/>
      <w:r>
        <w:t xml:space="preserve"> je </w:t>
      </w:r>
      <w:proofErr w:type="spellStart"/>
      <w:r>
        <w:t>daarvoor</w:t>
      </w:r>
      <w:proofErr w:type="spellEnd"/>
      <w:r>
        <w:t xml:space="preserve"> </w:t>
      </w:r>
      <w:proofErr w:type="spellStart"/>
      <w:r>
        <w:t>toepassen</w:t>
      </w:r>
      <w:proofErr w:type="spellEnd"/>
      <w:r>
        <w:t xml:space="preserve">? </w:t>
      </w:r>
    </w:p>
    <w:p w:rsidR="00F70D2B" w:rsidRPr="004467EB" w:rsidRDefault="00F70D2B" w:rsidP="00F70D2B">
      <w:pPr>
        <w:pStyle w:val="Aufzhlung"/>
        <w:tabs>
          <w:tab w:val="clear" w:pos="720"/>
        </w:tabs>
      </w:pPr>
      <w:r>
        <w:t xml:space="preserve">Maak </w:t>
      </w:r>
      <w:proofErr w:type="spellStart"/>
      <w:r>
        <w:t>een</w:t>
      </w:r>
      <w:proofErr w:type="spellEnd"/>
      <w:r>
        <w:t xml:space="preserve"> </w:t>
      </w:r>
      <w:proofErr w:type="spellStart"/>
      <w:r>
        <w:t>principeschets</w:t>
      </w:r>
      <w:proofErr w:type="spellEnd"/>
      <w:r>
        <w:t>.</w:t>
      </w:r>
    </w:p>
    <w:p w:rsidR="005F64FD" w:rsidRPr="00A24B34" w:rsidRDefault="00F70D2B" w:rsidP="005F64FD">
      <w:pPr>
        <w:pStyle w:val="Aufzhlung"/>
        <w:tabs>
          <w:tab w:val="clear" w:pos="720"/>
        </w:tabs>
        <w:rPr>
          <w:lang w:val="nl-NL"/>
        </w:rPr>
      </w:pPr>
      <w:r w:rsidRPr="00A24B34">
        <w:rPr>
          <w:lang w:val="nl-NL"/>
        </w:rPr>
        <w:t>Ontwerp in FluidSIM</w:t>
      </w:r>
      <w:r w:rsidRPr="00A24B34">
        <w:rPr>
          <w:vertAlign w:val="superscript"/>
          <w:lang w:val="nl-NL"/>
        </w:rPr>
        <w:t>®</w:t>
      </w:r>
      <w:r w:rsidRPr="00A24B34">
        <w:rPr>
          <w:lang w:val="nl-NL"/>
        </w:rPr>
        <w:t xml:space="preserve"> een </w:t>
      </w:r>
      <w:bookmarkStart w:id="17" w:name="_Hlk68593754"/>
      <w:proofErr w:type="spellStart"/>
      <w:r w:rsidRPr="00A24B34">
        <w:rPr>
          <w:lang w:val="nl-NL"/>
        </w:rPr>
        <w:t>elektropneumatisch</w:t>
      </w:r>
      <w:proofErr w:type="spellEnd"/>
      <w:r w:rsidRPr="00A24B34">
        <w:rPr>
          <w:lang w:val="nl-NL"/>
        </w:rPr>
        <w:t xml:space="preserve"> </w:t>
      </w:r>
      <w:bookmarkEnd w:id="17"/>
      <w:r w:rsidRPr="00A24B34">
        <w:rPr>
          <w:lang w:val="nl-NL"/>
        </w:rPr>
        <w:t>schema en test deze in de simulatie. Maak een aansluitlijst van de in- en uitgangen aangesloten op het I/O aansluitpaneel.</w:t>
      </w:r>
    </w:p>
    <w:p w:rsidR="00F70D2B" w:rsidRPr="004467EB" w:rsidRDefault="00F70D2B" w:rsidP="00F70D2B">
      <w:pPr>
        <w:pStyle w:val="Aufzhlung"/>
        <w:tabs>
          <w:tab w:val="clear" w:pos="720"/>
        </w:tabs>
      </w:pPr>
      <w:r w:rsidRPr="00A24B34">
        <w:rPr>
          <w:lang w:val="nl-NL"/>
        </w:rPr>
        <w:t xml:space="preserve">Bouw het station overeenkomstig de principeschets op. Monteer de slangen op de pneumatische componenten en sluit de elektrische componenten aan op het I/O aansluitpaneel. </w:t>
      </w:r>
      <w:r>
        <w:t xml:space="preserve">Test de </w:t>
      </w:r>
      <w:proofErr w:type="spellStart"/>
      <w:r>
        <w:t>werking</w:t>
      </w:r>
      <w:proofErr w:type="spellEnd"/>
      <w:r>
        <w:t xml:space="preserve"> van </w:t>
      </w:r>
      <w:proofErr w:type="spellStart"/>
      <w:r>
        <w:t>het</w:t>
      </w:r>
      <w:proofErr w:type="spellEnd"/>
      <w:r>
        <w:t xml:space="preserve"> </w:t>
      </w:r>
      <w:proofErr w:type="spellStart"/>
      <w:r>
        <w:t>station</w:t>
      </w:r>
      <w:proofErr w:type="spellEnd"/>
      <w:r>
        <w:t xml:space="preserve"> in de </w:t>
      </w:r>
      <w:proofErr w:type="spellStart"/>
      <w:r>
        <w:t>simulatie</w:t>
      </w:r>
      <w:proofErr w:type="spellEnd"/>
      <w:r>
        <w:t>.</w:t>
      </w:r>
    </w:p>
    <w:p w:rsidR="005F64FD" w:rsidRPr="004467EB" w:rsidRDefault="005F64FD" w:rsidP="005F64FD"/>
    <w:p w:rsidR="005F64FD" w:rsidRPr="004467EB" w:rsidRDefault="006912DC" w:rsidP="005F64FD">
      <w:pPr>
        <w:pStyle w:val="Heading2"/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left" w:pos="357"/>
        </w:tabs>
        <w:suppressAutoHyphens w:val="0"/>
      </w:pPr>
      <w:proofErr w:type="spellStart"/>
      <w:r>
        <w:t>Hulpmiddelen</w:t>
      </w:r>
      <w:proofErr w:type="spellEnd"/>
    </w:p>
    <w:p w:rsidR="005F64FD" w:rsidRPr="004467EB" w:rsidRDefault="006912DC" w:rsidP="005F64FD">
      <w:pPr>
        <w:pStyle w:val="Bullet"/>
        <w:numPr>
          <w:ilvl w:val="0"/>
          <w:numId w:val="19"/>
        </w:numPr>
        <w:tabs>
          <w:tab w:val="clear" w:pos="720"/>
        </w:tabs>
      </w:pPr>
      <w:proofErr w:type="spellStart"/>
      <w:r>
        <w:t>Theoriedeel</w:t>
      </w:r>
      <w:proofErr w:type="spellEnd"/>
      <w:r>
        <w:t xml:space="preserve"> (B)</w:t>
      </w:r>
    </w:p>
    <w:p w:rsidR="005F64FD" w:rsidRPr="004467EB" w:rsidRDefault="005F64FD" w:rsidP="005F64FD">
      <w:pPr>
        <w:pStyle w:val="Bullet"/>
        <w:numPr>
          <w:ilvl w:val="0"/>
          <w:numId w:val="19"/>
        </w:numPr>
        <w:tabs>
          <w:tab w:val="clear" w:pos="720"/>
        </w:tabs>
      </w:pPr>
      <w:r>
        <w:t>FluidSIM</w:t>
      </w:r>
      <w:r w:rsidRPr="00D01A62">
        <w:rPr>
          <w:vertAlign w:val="superscript"/>
        </w:rPr>
        <w:t>®</w:t>
      </w:r>
    </w:p>
    <w:p w:rsidR="005F64FD" w:rsidRPr="004467EB" w:rsidRDefault="005F64FD" w:rsidP="005F64FD"/>
    <w:p w:rsidR="005F64FD" w:rsidRPr="004467EB" w:rsidRDefault="005F64FD" w:rsidP="005F64FD"/>
    <w:p w:rsidR="005F64FD" w:rsidRDefault="00CF35CD" w:rsidP="005F64FD">
      <w:pPr>
        <w:pStyle w:val="Schreibfeld"/>
        <w:pageBreakBefore/>
      </w:pPr>
      <w:r>
        <w:lastRenderedPageBreak/>
        <w:t>Naam: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Klas</w:t>
      </w:r>
      <w:r w:rsidR="005F64FD">
        <w:t>:</w:t>
      </w:r>
      <w:r w:rsidR="005F64FD">
        <w:tab/>
      </w:r>
      <w:r w:rsidR="005F64FD">
        <w:tab/>
      </w:r>
      <w:r w:rsidR="005F64FD">
        <w:tab/>
        <w:t>Datum:</w:t>
      </w:r>
    </w:p>
    <w:p w:rsidR="005F64FD" w:rsidRPr="004467EB" w:rsidRDefault="005F64FD" w:rsidP="005F64FD"/>
    <w:p w:rsidR="00CF35CD" w:rsidRPr="00B83697" w:rsidRDefault="00CF35CD" w:rsidP="005F64FD">
      <w:pPr>
        <w:pStyle w:val="Aufzhlung"/>
        <w:numPr>
          <w:ilvl w:val="0"/>
          <w:numId w:val="25"/>
        </w:numPr>
        <w:tabs>
          <w:tab w:val="clear" w:pos="720"/>
        </w:tabs>
        <w:rPr>
          <w:lang w:val="nl-NL"/>
        </w:rPr>
      </w:pPr>
      <w:r w:rsidRPr="00B83697">
        <w:rPr>
          <w:lang w:val="nl-NL"/>
        </w:rPr>
        <w:t xml:space="preserve">Hoe kun je waarborgen dat de </w:t>
      </w:r>
      <w:r w:rsidR="00B83697" w:rsidRPr="00B83697">
        <w:rPr>
          <w:lang w:val="nl-NL"/>
        </w:rPr>
        <w:t>zu</w:t>
      </w:r>
      <w:r w:rsidR="00B83697">
        <w:rPr>
          <w:lang w:val="nl-NL"/>
        </w:rPr>
        <w:t xml:space="preserve">igerstang van de </w:t>
      </w:r>
      <w:r w:rsidRPr="00B83697">
        <w:rPr>
          <w:lang w:val="nl-NL"/>
        </w:rPr>
        <w:t>enkelwerkende cilinder pas uitgaat als de</w:t>
      </w:r>
      <w:r w:rsidR="00B83697">
        <w:rPr>
          <w:lang w:val="nl-NL"/>
        </w:rPr>
        <w:t xml:space="preserve"> zuigerstang van de</w:t>
      </w:r>
      <w:r w:rsidRPr="00B83697">
        <w:rPr>
          <w:lang w:val="nl-NL"/>
        </w:rPr>
        <w:t xml:space="preserve"> dubbelwerkende cilinder zijn eindpositie bereikt heeft? Welk component kun je daarvoor toepassen?</w:t>
      </w:r>
    </w:p>
    <w:p w:rsidR="005F64FD" w:rsidRPr="00B83697" w:rsidRDefault="005F64FD" w:rsidP="005F64FD">
      <w:pPr>
        <w:rPr>
          <w:lang w:val="nl-NL"/>
        </w:rPr>
      </w:pPr>
    </w:p>
    <w:p w:rsidR="005F64FD" w:rsidRPr="00B83697" w:rsidRDefault="005F64FD" w:rsidP="005F64FD">
      <w:pPr>
        <w:pStyle w:val="Schreiblinie"/>
        <w:rPr>
          <w:lang w:val="nl-NL"/>
        </w:rPr>
      </w:pPr>
      <w:r w:rsidRPr="00B83697">
        <w:rPr>
          <w:lang w:val="nl-NL"/>
        </w:rPr>
        <w:tab/>
      </w:r>
    </w:p>
    <w:p w:rsidR="005F64FD" w:rsidRPr="00B83697" w:rsidRDefault="005F64FD" w:rsidP="005F64FD">
      <w:pPr>
        <w:pStyle w:val="Schreiblinie"/>
        <w:rPr>
          <w:lang w:val="nl-NL"/>
        </w:rPr>
      </w:pPr>
      <w:r w:rsidRPr="00B83697">
        <w:rPr>
          <w:lang w:val="nl-NL"/>
        </w:rPr>
        <w:tab/>
      </w:r>
    </w:p>
    <w:p w:rsidR="005F64FD" w:rsidRPr="00B83697" w:rsidRDefault="005F64FD" w:rsidP="005F64FD">
      <w:pPr>
        <w:pStyle w:val="Schreiblinie"/>
        <w:rPr>
          <w:lang w:val="nl-NL"/>
        </w:rPr>
      </w:pPr>
      <w:r w:rsidRPr="00B83697">
        <w:rPr>
          <w:lang w:val="nl-NL"/>
        </w:rPr>
        <w:tab/>
      </w:r>
    </w:p>
    <w:p w:rsidR="005F64FD" w:rsidRPr="00B83697" w:rsidRDefault="005F64FD" w:rsidP="005F64FD">
      <w:pPr>
        <w:rPr>
          <w:lang w:val="nl-NL"/>
        </w:rPr>
      </w:pPr>
    </w:p>
    <w:p w:rsidR="005F64FD" w:rsidRPr="00B83697" w:rsidRDefault="005F64FD" w:rsidP="005F64FD">
      <w:pPr>
        <w:rPr>
          <w:lang w:val="nl-NL"/>
        </w:rPr>
      </w:pPr>
    </w:p>
    <w:p w:rsidR="005F64FD" w:rsidRPr="004467EB" w:rsidRDefault="00CF35CD" w:rsidP="005F64FD">
      <w:pPr>
        <w:pStyle w:val="Aufzhlung"/>
        <w:tabs>
          <w:tab w:val="clear" w:pos="720"/>
        </w:tabs>
      </w:pPr>
      <w:r>
        <w:t xml:space="preserve">Maak </w:t>
      </w:r>
      <w:proofErr w:type="spellStart"/>
      <w:r>
        <w:t>een</w:t>
      </w:r>
      <w:proofErr w:type="spellEnd"/>
      <w:r>
        <w:t xml:space="preserve"> </w:t>
      </w:r>
      <w:proofErr w:type="spellStart"/>
      <w:r>
        <w:t>principeschets</w:t>
      </w:r>
      <w:proofErr w:type="spellEnd"/>
      <w:r>
        <w:t>.</w:t>
      </w:r>
    </w:p>
    <w:p w:rsidR="005F64FD" w:rsidRPr="004467EB" w:rsidRDefault="005F64FD" w:rsidP="005F64FD"/>
    <w:p w:rsidR="005F64FD" w:rsidRPr="004467EB" w:rsidRDefault="005F64FD" w:rsidP="005F64FD">
      <w:pPr>
        <w:pStyle w:val="Schreibfeld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5F64FD" w:rsidRDefault="00CF35CD" w:rsidP="005F64FD">
      <w:pPr>
        <w:pStyle w:val="Caption"/>
      </w:pPr>
      <w:proofErr w:type="spellStart"/>
      <w:r>
        <w:t>Principeschets</w:t>
      </w:r>
      <w:proofErr w:type="spellEnd"/>
    </w:p>
    <w:p w:rsidR="005F64FD" w:rsidRPr="00E6067C" w:rsidRDefault="005F64FD" w:rsidP="005F64FD"/>
    <w:p w:rsidR="005F64FD" w:rsidRPr="004467EB" w:rsidRDefault="005F64FD" w:rsidP="005F64FD"/>
    <w:p w:rsidR="005F64FD" w:rsidRDefault="00CF35CD" w:rsidP="005F64FD">
      <w:pPr>
        <w:pStyle w:val="Schreibfeld"/>
        <w:pageBreakBefore/>
      </w:pPr>
      <w:r>
        <w:lastRenderedPageBreak/>
        <w:t>Naam: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Klas</w:t>
      </w:r>
      <w:r w:rsidR="005F64FD">
        <w:t>:</w:t>
      </w:r>
      <w:r w:rsidR="005F64FD">
        <w:tab/>
      </w:r>
      <w:r w:rsidR="005F64FD">
        <w:tab/>
      </w:r>
      <w:r w:rsidR="005F64FD">
        <w:tab/>
        <w:t>Datum:</w:t>
      </w:r>
    </w:p>
    <w:p w:rsidR="005F64FD" w:rsidRDefault="005F64FD" w:rsidP="005F64FD"/>
    <w:p w:rsidR="00CF35CD" w:rsidRPr="00A24B34" w:rsidRDefault="00CF35CD" w:rsidP="005F64FD">
      <w:pPr>
        <w:pStyle w:val="Aufzhlung"/>
        <w:tabs>
          <w:tab w:val="clear" w:pos="720"/>
        </w:tabs>
        <w:rPr>
          <w:lang w:val="nl-NL"/>
        </w:rPr>
      </w:pPr>
      <w:r w:rsidRPr="00A24B34">
        <w:rPr>
          <w:lang w:val="nl-NL"/>
        </w:rPr>
        <w:t>Ontwerp in FluidSIM</w:t>
      </w:r>
      <w:r w:rsidRPr="00A24B34">
        <w:rPr>
          <w:vertAlign w:val="superscript"/>
          <w:lang w:val="nl-NL"/>
        </w:rPr>
        <w:t>®</w:t>
      </w:r>
      <w:r w:rsidRPr="00A24B34">
        <w:rPr>
          <w:lang w:val="nl-NL"/>
        </w:rPr>
        <w:t xml:space="preserve"> een </w:t>
      </w:r>
      <w:proofErr w:type="spellStart"/>
      <w:r w:rsidRPr="00A24B34">
        <w:rPr>
          <w:lang w:val="nl-NL"/>
        </w:rPr>
        <w:t>elektropneumatisch</w:t>
      </w:r>
      <w:proofErr w:type="spellEnd"/>
      <w:r w:rsidRPr="00A24B34">
        <w:rPr>
          <w:lang w:val="nl-NL"/>
        </w:rPr>
        <w:t xml:space="preserve"> schema en test deze in de simulatie.</w:t>
      </w:r>
      <w:r w:rsidR="007A249E" w:rsidRPr="00A24B34">
        <w:rPr>
          <w:lang w:val="nl-NL"/>
        </w:rPr>
        <w:t xml:space="preserve"> Maak een aansluitlijst van de in- en uitgangen aangesloten op het I/O aansluitpaneel.  </w:t>
      </w:r>
    </w:p>
    <w:p w:rsidR="005F64FD" w:rsidRPr="00A24B34" w:rsidRDefault="005F64FD" w:rsidP="005F64FD">
      <w:pPr>
        <w:rPr>
          <w:lang w:val="nl-NL"/>
        </w:rPr>
      </w:pP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5"/>
        <w:gridCol w:w="2261"/>
        <w:gridCol w:w="5646"/>
      </w:tblGrid>
      <w:tr w:rsidR="005F64FD" w:rsidRPr="00252BD6">
        <w:tc>
          <w:tcPr>
            <w:tcW w:w="1134" w:type="dxa"/>
            <w:tcBorders>
              <w:top w:val="nil"/>
              <w:bottom w:val="single" w:sz="24" w:space="0" w:color="000000"/>
            </w:tcBorders>
            <w:shd w:val="clear" w:color="auto" w:fill="D6E8F0"/>
            <w:vAlign w:val="center"/>
          </w:tcPr>
          <w:p w:rsidR="005F64FD" w:rsidRPr="00252BD6" w:rsidRDefault="007A249E" w:rsidP="00D45C3A">
            <w:pPr>
              <w:pStyle w:val="Tabellenkopf"/>
            </w:pPr>
            <w:proofErr w:type="spellStart"/>
            <w:r>
              <w:t>Stekkerplaats</w:t>
            </w:r>
            <w:proofErr w:type="spellEnd"/>
          </w:p>
        </w:tc>
        <w:tc>
          <w:tcPr>
            <w:tcW w:w="2268" w:type="dxa"/>
            <w:tcBorders>
              <w:top w:val="nil"/>
              <w:bottom w:val="single" w:sz="24" w:space="0" w:color="000000"/>
            </w:tcBorders>
            <w:shd w:val="clear" w:color="auto" w:fill="D6E8F0"/>
          </w:tcPr>
          <w:p w:rsidR="005F64FD" w:rsidRDefault="007A249E" w:rsidP="00D45C3A">
            <w:pPr>
              <w:pStyle w:val="Tabellenkopf"/>
            </w:pPr>
            <w:proofErr w:type="spellStart"/>
            <w:r>
              <w:t>Aanduiding</w:t>
            </w:r>
            <w:proofErr w:type="spellEnd"/>
          </w:p>
        </w:tc>
        <w:tc>
          <w:tcPr>
            <w:tcW w:w="5670" w:type="dxa"/>
            <w:tcBorders>
              <w:top w:val="nil"/>
              <w:bottom w:val="single" w:sz="24" w:space="0" w:color="000000"/>
            </w:tcBorders>
            <w:shd w:val="clear" w:color="auto" w:fill="D6E8F0"/>
            <w:vAlign w:val="center"/>
          </w:tcPr>
          <w:p w:rsidR="005F64FD" w:rsidRPr="00252BD6" w:rsidRDefault="007A249E" w:rsidP="00D45C3A">
            <w:pPr>
              <w:pStyle w:val="Tabellenkopf"/>
            </w:pPr>
            <w:proofErr w:type="spellStart"/>
            <w:r>
              <w:t>Beschrijving</w:t>
            </w:r>
            <w:proofErr w:type="spellEnd"/>
          </w:p>
        </w:tc>
      </w:tr>
      <w:tr w:rsidR="005F64FD" w:rsidRPr="00252BD6">
        <w:tc>
          <w:tcPr>
            <w:tcW w:w="1134" w:type="dxa"/>
            <w:tcBorders>
              <w:top w:val="single" w:sz="24" w:space="0" w:color="000000"/>
            </w:tcBorders>
          </w:tcPr>
          <w:p w:rsidR="005F64FD" w:rsidRPr="00252BD6" w:rsidRDefault="005F64FD" w:rsidP="00D45C3A">
            <w:pPr>
              <w:pStyle w:val="Tabellentext"/>
            </w:pPr>
            <w:r>
              <w:br/>
              <w:t>0</w:t>
            </w:r>
            <w:r>
              <w:br/>
            </w:r>
          </w:p>
        </w:tc>
        <w:tc>
          <w:tcPr>
            <w:tcW w:w="2268" w:type="dxa"/>
            <w:tcBorders>
              <w:top w:val="single" w:sz="24" w:space="0" w:color="000000"/>
            </w:tcBorders>
            <w:shd w:val="clear" w:color="auto" w:fill="E6E6E6"/>
          </w:tcPr>
          <w:p w:rsidR="005F64FD" w:rsidRPr="00912FD2" w:rsidRDefault="005F64FD" w:rsidP="00D45C3A">
            <w:pPr>
              <w:pStyle w:val="Tabellentext"/>
            </w:pPr>
          </w:p>
        </w:tc>
        <w:tc>
          <w:tcPr>
            <w:tcW w:w="5670" w:type="dxa"/>
            <w:tcBorders>
              <w:top w:val="single" w:sz="24" w:space="0" w:color="000000"/>
            </w:tcBorders>
            <w:shd w:val="clear" w:color="auto" w:fill="E6E6E6"/>
          </w:tcPr>
          <w:p w:rsidR="005F64FD" w:rsidRPr="00912FD2" w:rsidRDefault="005F64FD" w:rsidP="00D45C3A">
            <w:pPr>
              <w:pStyle w:val="Tabellentext"/>
            </w:pPr>
          </w:p>
        </w:tc>
      </w:tr>
      <w:tr w:rsidR="005F64FD" w:rsidRPr="0002062B">
        <w:tc>
          <w:tcPr>
            <w:tcW w:w="1134" w:type="dxa"/>
          </w:tcPr>
          <w:p w:rsidR="005F64FD" w:rsidRPr="00252BD6" w:rsidRDefault="005F64FD" w:rsidP="00D45C3A">
            <w:pPr>
              <w:pStyle w:val="Tabellentext"/>
            </w:pPr>
            <w:r>
              <w:br/>
              <w:t>1</w:t>
            </w:r>
            <w:r>
              <w:br/>
            </w:r>
          </w:p>
        </w:tc>
        <w:tc>
          <w:tcPr>
            <w:tcW w:w="2268" w:type="dxa"/>
            <w:shd w:val="clear" w:color="auto" w:fill="E6E6E6"/>
          </w:tcPr>
          <w:p w:rsidR="005F64FD" w:rsidRPr="00252BD6" w:rsidRDefault="005F64FD" w:rsidP="00D45C3A">
            <w:pPr>
              <w:pStyle w:val="Tabellentext"/>
            </w:pPr>
          </w:p>
        </w:tc>
        <w:tc>
          <w:tcPr>
            <w:tcW w:w="5670" w:type="dxa"/>
            <w:shd w:val="clear" w:color="auto" w:fill="E6E6E6"/>
          </w:tcPr>
          <w:p w:rsidR="005F64FD" w:rsidRPr="00252BD6" w:rsidRDefault="005F64FD" w:rsidP="00D45C3A">
            <w:pPr>
              <w:pStyle w:val="Tabellentext"/>
            </w:pPr>
          </w:p>
        </w:tc>
      </w:tr>
      <w:tr w:rsidR="005F64FD" w:rsidRPr="006A0DF9">
        <w:tc>
          <w:tcPr>
            <w:tcW w:w="1134" w:type="dxa"/>
            <w:tcBorders>
              <w:bottom w:val="single" w:sz="4" w:space="0" w:color="000000"/>
            </w:tcBorders>
          </w:tcPr>
          <w:p w:rsidR="005F64FD" w:rsidRPr="00252BD6" w:rsidRDefault="005F64FD" w:rsidP="00D45C3A">
            <w:pPr>
              <w:pStyle w:val="Tabellentext"/>
            </w:pPr>
            <w:r>
              <w:br/>
              <w:t>3</w:t>
            </w:r>
            <w:r>
              <w:br/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E6E6E6"/>
          </w:tcPr>
          <w:p w:rsidR="005F64FD" w:rsidRPr="00252BD6" w:rsidRDefault="005F64FD" w:rsidP="00D45C3A">
            <w:pPr>
              <w:pStyle w:val="Tabellentext"/>
            </w:pPr>
          </w:p>
        </w:tc>
        <w:tc>
          <w:tcPr>
            <w:tcW w:w="5670" w:type="dxa"/>
            <w:tcBorders>
              <w:bottom w:val="single" w:sz="4" w:space="0" w:color="000000"/>
            </w:tcBorders>
            <w:shd w:val="clear" w:color="auto" w:fill="E6E6E6"/>
          </w:tcPr>
          <w:p w:rsidR="005F64FD" w:rsidRPr="00252BD6" w:rsidRDefault="005F64FD" w:rsidP="00D45C3A">
            <w:pPr>
              <w:pStyle w:val="Tabellentext"/>
            </w:pPr>
          </w:p>
        </w:tc>
      </w:tr>
      <w:tr w:rsidR="005F64FD" w:rsidRPr="00252BD6">
        <w:tc>
          <w:tcPr>
            <w:tcW w:w="1134" w:type="dxa"/>
            <w:tcBorders>
              <w:bottom w:val="single" w:sz="24" w:space="0" w:color="000000"/>
            </w:tcBorders>
          </w:tcPr>
          <w:p w:rsidR="005F64FD" w:rsidRPr="00252BD6" w:rsidRDefault="005F64FD" w:rsidP="00D45C3A">
            <w:pPr>
              <w:pStyle w:val="Tabellentext"/>
            </w:pPr>
            <w:r>
              <w:br/>
              <w:t>5</w:t>
            </w:r>
            <w:r>
              <w:br/>
            </w:r>
          </w:p>
        </w:tc>
        <w:tc>
          <w:tcPr>
            <w:tcW w:w="2268" w:type="dxa"/>
            <w:tcBorders>
              <w:bottom w:val="single" w:sz="24" w:space="0" w:color="000000"/>
            </w:tcBorders>
            <w:shd w:val="clear" w:color="auto" w:fill="E6E6E6"/>
          </w:tcPr>
          <w:p w:rsidR="005F64FD" w:rsidRPr="00252BD6" w:rsidRDefault="005F64FD" w:rsidP="00D45C3A">
            <w:pPr>
              <w:pStyle w:val="Tabellentext"/>
            </w:pPr>
          </w:p>
        </w:tc>
        <w:tc>
          <w:tcPr>
            <w:tcW w:w="5670" w:type="dxa"/>
            <w:tcBorders>
              <w:bottom w:val="single" w:sz="24" w:space="0" w:color="000000"/>
            </w:tcBorders>
            <w:shd w:val="clear" w:color="auto" w:fill="E6E6E6"/>
          </w:tcPr>
          <w:p w:rsidR="005F64FD" w:rsidRPr="00252BD6" w:rsidRDefault="005F64FD" w:rsidP="00D45C3A">
            <w:pPr>
              <w:pStyle w:val="Tabellentext"/>
            </w:pPr>
          </w:p>
        </w:tc>
      </w:tr>
    </w:tbl>
    <w:p w:rsidR="005F64FD" w:rsidRDefault="005F64FD" w:rsidP="005F64FD"/>
    <w:p w:rsidR="005F64FD" w:rsidRPr="004467EB" w:rsidRDefault="005F64FD" w:rsidP="005F64FD"/>
    <w:p w:rsidR="005F64FD" w:rsidRDefault="005F64FD" w:rsidP="005F64FD">
      <w:pPr>
        <w:pStyle w:val="BildFormel"/>
      </w:pPr>
      <w:r>
        <w:fldChar w:fldCharType="begin"/>
      </w:r>
      <w:r w:rsidR="009F4F32">
        <w:instrText>INCLUDEPICTURE "E:\\MecLab CD\\Teachware\\DE\\Screenshots\\aufgabe 201-4-4a.jpg" \* MERGEFORMAT</w:instrText>
      </w:r>
      <w:r>
        <w:instrText xml:space="preserve"> </w:instrText>
      </w:r>
      <w:r>
        <w:fldChar w:fldCharType="separate"/>
      </w:r>
      <w:r w:rsidR="00A24B34">
        <w:fldChar w:fldCharType="begin"/>
      </w:r>
      <w:r w:rsidR="00A24B34">
        <w:instrText xml:space="preserve"> INCLUDEPICTURE  "E:\\MecLab CD\\Teachware\\DE\\Screenshots\\aufgabe 201-4-4a.jpg" \* MERGEFORMATINET </w:instrText>
      </w:r>
      <w:r w:rsidR="00A24B34">
        <w:fldChar w:fldCharType="separate"/>
      </w:r>
      <w:r w:rsidR="006C0D82">
        <w:fldChar w:fldCharType="begin"/>
      </w:r>
      <w:r w:rsidR="006C0D82">
        <w:instrText xml:space="preserve"> INCLUDEPICTURE  "E:\\MecLab CD\\Teachware\\DE\\Screenshots\\aufgabe 201-4-4a.jpg" \* MERGEFORMATINET </w:instrText>
      </w:r>
      <w:r w:rsidR="006C0D82">
        <w:fldChar w:fldCharType="separate"/>
      </w:r>
      <w:r w:rsidR="00314706">
        <w:fldChar w:fldCharType="begin"/>
      </w:r>
      <w:r w:rsidR="00314706">
        <w:instrText xml:space="preserve"> </w:instrText>
      </w:r>
      <w:r w:rsidR="00314706">
        <w:instrText>INCLUDEPICTURE  "E:\\MecLab CD\\Teachware\\DE\\Screenshots\\aufgabe 201-4-4a.jpg" \* MERGEFORMATINET</w:instrText>
      </w:r>
      <w:r w:rsidR="00314706">
        <w:instrText xml:space="preserve"> </w:instrText>
      </w:r>
      <w:r w:rsidR="00314706">
        <w:fldChar w:fldCharType="separate"/>
      </w:r>
      <w:r w:rsidR="00314706">
        <w:pict>
          <v:shape id="_x0000_i1027" type="#_x0000_t75" style="width:311.6pt;height:220.05pt">
            <v:imagedata r:id="rId7" r:href="rId8"/>
          </v:shape>
        </w:pict>
      </w:r>
      <w:r w:rsidR="00314706">
        <w:fldChar w:fldCharType="end"/>
      </w:r>
      <w:r w:rsidR="006C0D82">
        <w:fldChar w:fldCharType="end"/>
      </w:r>
      <w:r w:rsidR="00A24B34">
        <w:fldChar w:fldCharType="end"/>
      </w:r>
      <w:r>
        <w:fldChar w:fldCharType="end"/>
      </w:r>
    </w:p>
    <w:p w:rsidR="005F64FD" w:rsidRDefault="005F64FD" w:rsidP="005F64FD"/>
    <w:p w:rsidR="005F64FD" w:rsidRPr="004467EB" w:rsidRDefault="005F64FD" w:rsidP="005F64FD"/>
    <w:p w:rsidR="005F64FD" w:rsidRPr="004467EB" w:rsidRDefault="007A249E" w:rsidP="005F64FD">
      <w:pPr>
        <w:pStyle w:val="Aufzhlung"/>
        <w:tabs>
          <w:tab w:val="clear" w:pos="720"/>
        </w:tabs>
      </w:pPr>
      <w:r w:rsidRPr="00A24B34">
        <w:rPr>
          <w:lang w:val="nl-NL"/>
        </w:rPr>
        <w:t xml:space="preserve">Bouw het station overeenkomstig de principeschets op. Monteer de slangen op de pneumatische componenten en sluit de elektrische componenten aan op het I/O aansluitpaneel. </w:t>
      </w:r>
      <w:r>
        <w:t xml:space="preserve">Test de </w:t>
      </w:r>
      <w:proofErr w:type="spellStart"/>
      <w:r>
        <w:t>werking</w:t>
      </w:r>
      <w:proofErr w:type="spellEnd"/>
      <w:r>
        <w:t xml:space="preserve"> van </w:t>
      </w:r>
      <w:proofErr w:type="spellStart"/>
      <w:r>
        <w:t>het</w:t>
      </w:r>
      <w:proofErr w:type="spellEnd"/>
      <w:r>
        <w:t xml:space="preserve"> </w:t>
      </w:r>
      <w:proofErr w:type="spellStart"/>
      <w:r>
        <w:t>station</w:t>
      </w:r>
      <w:proofErr w:type="spellEnd"/>
      <w:r>
        <w:t xml:space="preserve"> in de </w:t>
      </w:r>
      <w:proofErr w:type="spellStart"/>
      <w:r>
        <w:t>simulatie</w:t>
      </w:r>
      <w:proofErr w:type="spellEnd"/>
      <w:r>
        <w:t>.</w:t>
      </w:r>
    </w:p>
    <w:p w:rsidR="005F64FD" w:rsidRDefault="005F64FD" w:rsidP="005F64FD"/>
    <w:p w:rsidR="005F64FD" w:rsidRDefault="005F64FD" w:rsidP="005F64FD"/>
    <w:p w:rsidR="007A6B9D" w:rsidRDefault="007A6B9D" w:rsidP="007A6B9D"/>
    <w:sectPr w:rsidR="007A6B9D" w:rsidSect="0031470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247" w:left="1418" w:header="454" w:footer="45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C13" w:rsidRDefault="00CB6C13" w:rsidP="001A7379">
      <w:pPr>
        <w:spacing w:line="240" w:lineRule="auto"/>
      </w:pPr>
      <w:r>
        <w:separator/>
      </w:r>
    </w:p>
  </w:endnote>
  <w:endnote w:type="continuationSeparator" w:id="0">
    <w:p w:rsidR="00CB6C13" w:rsidRDefault="00CB6C13" w:rsidP="001A7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aPlusLF">
    <w:panose1 w:val="02000503060000020004"/>
    <w:charset w:val="00"/>
    <w:family w:val="auto"/>
    <w:pitch w:val="variable"/>
    <w:sig w:usb0="800002AF" w:usb1="4000204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F32" w:rsidRPr="0048489E" w:rsidRDefault="009F4F32" w:rsidP="007A6B9D">
    <w:pPr>
      <w:pStyle w:val="Kopf-Fuzeilelinks"/>
    </w:pPr>
    <w:r w:rsidRPr="00735B03">
      <w:rPr>
        <w:rStyle w:val="PageNumber"/>
      </w:rPr>
      <w:fldChar w:fldCharType="begin"/>
    </w:r>
    <w:r w:rsidRPr="00735B03">
      <w:rPr>
        <w:rStyle w:val="PageNumber"/>
      </w:rPr>
      <w:instrText xml:space="preserve"> PAGE   \* MERGEFORMAT </w:instrText>
    </w:r>
    <w:r w:rsidRPr="00735B03">
      <w:rPr>
        <w:rStyle w:val="PageNumber"/>
      </w:rPr>
      <w:fldChar w:fldCharType="separate"/>
    </w:r>
    <w:r w:rsidR="0095558F">
      <w:rPr>
        <w:rStyle w:val="PageNumber"/>
        <w:noProof/>
      </w:rPr>
      <w:t>28</w:t>
    </w:r>
    <w:r w:rsidRPr="00735B03">
      <w:rPr>
        <w:rStyle w:val="PageNumber"/>
      </w:rPr>
      <w:fldChar w:fldCharType="end"/>
    </w:r>
    <w:r>
      <w:tab/>
    </w:r>
    <w:r w:rsidR="0095558F">
      <w:tab/>
      <w:t>Festo Didactic</w:t>
    </w:r>
    <w:r w:rsidRPr="005B0DA5">
      <w:rPr>
        <w:rFonts w:cs="Arial"/>
      </w:rPr>
      <w:t xml:space="preserve"> • </w:t>
    </w:r>
    <w:proofErr w:type="spellStart"/>
    <w:r w:rsidRPr="005B0DA5">
      <w:rPr>
        <w:rFonts w:cs="Arial"/>
      </w:rPr>
      <w:t>MecLab</w:t>
    </w:r>
    <w:proofErr w:type="spellEnd"/>
    <w:r w:rsidRPr="005B0DA5">
      <w:rPr>
        <w:rFonts w:cs="Arial"/>
        <w:vertAlign w:val="superscript"/>
      </w:rPr>
      <w:t>®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F32" w:rsidRPr="00A24B34" w:rsidRDefault="009F4F32" w:rsidP="007F35BF">
    <w:pPr>
      <w:pStyle w:val="Kopf-Fuzeilerechts"/>
      <w:rPr>
        <w:lang w:val="en-US"/>
      </w:rPr>
    </w:pPr>
    <w:r w:rsidRPr="00A24B34">
      <w:rPr>
        <w:lang w:val="en-US"/>
      </w:rPr>
      <w:t>Festo Didactic GmbH &amp; Co. KG</w:t>
    </w:r>
    <w:r w:rsidRPr="00A24B34">
      <w:rPr>
        <w:rFonts w:cs="Arial"/>
        <w:lang w:val="en-US"/>
      </w:rPr>
      <w:t xml:space="preserve"> • MecLab</w:t>
    </w:r>
    <w:r w:rsidRPr="00A24B34">
      <w:rPr>
        <w:rFonts w:cs="Arial"/>
        <w:vertAlign w:val="superscript"/>
        <w:lang w:val="en-US"/>
      </w:rPr>
      <w:t>®</w:t>
    </w:r>
    <w:r w:rsidRPr="00A24B34">
      <w:rPr>
        <w:lang w:val="en-US"/>
      </w:rPr>
      <w:tab/>
    </w:r>
    <w:r w:rsidRPr="00747981">
      <w:rPr>
        <w:rStyle w:val="PageNumber"/>
      </w:rPr>
      <w:fldChar w:fldCharType="begin"/>
    </w:r>
    <w:r w:rsidRPr="00A24B34">
      <w:rPr>
        <w:rStyle w:val="PageNumber"/>
        <w:lang w:val="en-US"/>
      </w:rPr>
      <w:instrText xml:space="preserve"> PAGE   \* MERGEFORMAT </w:instrText>
    </w:r>
    <w:r w:rsidRPr="00747981">
      <w:rPr>
        <w:rStyle w:val="PageNumber"/>
      </w:rPr>
      <w:fldChar w:fldCharType="separate"/>
    </w:r>
    <w:r w:rsidR="0095558F" w:rsidRPr="00A24B34">
      <w:rPr>
        <w:rStyle w:val="PageNumber"/>
        <w:noProof/>
        <w:lang w:val="en-US"/>
      </w:rPr>
      <w:t>27</w:t>
    </w:r>
    <w:r w:rsidRPr="00747981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F32" w:rsidRPr="00747981" w:rsidRDefault="0095558F" w:rsidP="00747981">
    <w:pPr>
      <w:pStyle w:val="Kopf-Fuzeilerechts"/>
    </w:pPr>
    <w:bookmarkStart w:id="18" w:name="_GoBack"/>
    <w:bookmarkEnd w:id="18"/>
    <w:r>
      <w:t>Festo Didactic</w:t>
    </w:r>
    <w:r w:rsidR="009F4F32" w:rsidRPr="005B0DA5">
      <w:rPr>
        <w:rFonts w:cs="Arial"/>
      </w:rPr>
      <w:t xml:space="preserve"> • </w:t>
    </w:r>
    <w:proofErr w:type="spellStart"/>
    <w:r w:rsidR="009F4F32" w:rsidRPr="005B0DA5">
      <w:rPr>
        <w:rFonts w:cs="Arial"/>
      </w:rPr>
      <w:t>MecLab</w:t>
    </w:r>
    <w:proofErr w:type="spellEnd"/>
    <w:r w:rsidR="009F4F32" w:rsidRPr="005B0DA5">
      <w:rPr>
        <w:rFonts w:cs="Arial"/>
        <w:vertAlign w:val="superscript"/>
      </w:rPr>
      <w:t>®</w:t>
    </w:r>
    <w:r w:rsidR="009F4F32">
      <w:tab/>
    </w:r>
    <w:r w:rsidR="009F4F32" w:rsidRPr="00747981">
      <w:rPr>
        <w:rStyle w:val="PageNumber"/>
      </w:rPr>
      <w:fldChar w:fldCharType="begin"/>
    </w:r>
    <w:r w:rsidR="009F4F32" w:rsidRPr="00747981">
      <w:rPr>
        <w:rStyle w:val="PageNumber"/>
      </w:rPr>
      <w:instrText xml:space="preserve"> PAGE   \* MERGEFORMAT </w:instrText>
    </w:r>
    <w:r w:rsidR="009F4F32" w:rsidRPr="00747981">
      <w:rPr>
        <w:rStyle w:val="PageNumber"/>
      </w:rPr>
      <w:fldChar w:fldCharType="separate"/>
    </w:r>
    <w:r>
      <w:rPr>
        <w:rStyle w:val="PageNumber"/>
        <w:noProof/>
      </w:rPr>
      <w:t>25</w:t>
    </w:r>
    <w:r w:rsidR="009F4F32" w:rsidRPr="00747981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C13" w:rsidRDefault="00CB6C13" w:rsidP="001A7379">
      <w:pPr>
        <w:spacing w:line="240" w:lineRule="auto"/>
      </w:pPr>
      <w:r>
        <w:separator/>
      </w:r>
    </w:p>
  </w:footnote>
  <w:footnote w:type="continuationSeparator" w:id="0">
    <w:p w:rsidR="00CB6C13" w:rsidRDefault="00CB6C13" w:rsidP="001A7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F32" w:rsidRPr="00B83697" w:rsidRDefault="009F4F32" w:rsidP="005F64FD">
    <w:pPr>
      <w:pStyle w:val="Kopf-Fuzeilelinks"/>
      <w:rPr>
        <w:lang w:val="nl-NL"/>
      </w:rPr>
    </w:pPr>
    <w:r w:rsidRPr="00B83697">
      <w:rPr>
        <w:lang w:val="nl-NL"/>
      </w:rPr>
      <w:t>Statio</w:t>
    </w:r>
    <w:r w:rsidR="00CF35CD" w:rsidRPr="00B83697">
      <w:rPr>
        <w:lang w:val="nl-NL"/>
      </w:rPr>
      <w:t xml:space="preserve">n </w:t>
    </w:r>
    <w:r w:rsidR="00B83697" w:rsidRPr="00B83697">
      <w:rPr>
        <w:lang w:val="nl-NL"/>
      </w:rPr>
      <w:t>S</w:t>
    </w:r>
    <w:r w:rsidRPr="00B83697">
      <w:rPr>
        <w:lang w:val="nl-NL"/>
      </w:rPr>
      <w:t>tapelmagazi</w:t>
    </w:r>
    <w:r w:rsidR="00CF35CD" w:rsidRPr="00B83697">
      <w:rPr>
        <w:lang w:val="nl-NL"/>
      </w:rPr>
      <w:t>j</w:t>
    </w:r>
    <w:r w:rsidRPr="00B83697">
      <w:rPr>
        <w:lang w:val="nl-NL"/>
      </w:rPr>
      <w:t xml:space="preserve">n – </w:t>
    </w:r>
    <w:r w:rsidR="00CF35CD" w:rsidRPr="00B83697">
      <w:rPr>
        <w:lang w:val="nl-NL"/>
      </w:rPr>
      <w:t>Opgave</w:t>
    </w:r>
    <w:r w:rsidRPr="00B83697">
      <w:rPr>
        <w:lang w:val="nl-NL"/>
      </w:rPr>
      <w:t xml:space="preserve"> 8: </w:t>
    </w:r>
    <w:r w:rsidR="00CF35CD" w:rsidRPr="00B83697">
      <w:rPr>
        <w:lang w:val="nl-NL"/>
      </w:rPr>
      <w:t>Toepassen van eindschakelaars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F32" w:rsidRPr="00B83697" w:rsidRDefault="009F4F32" w:rsidP="007A6B9D">
    <w:pPr>
      <w:pStyle w:val="Kopf-Fuzeilerechts"/>
      <w:rPr>
        <w:lang w:val="nl-NL"/>
      </w:rPr>
    </w:pPr>
    <w:r>
      <w:tab/>
    </w:r>
    <w:r w:rsidRPr="00B83697">
      <w:rPr>
        <w:lang w:val="nl-NL"/>
      </w:rPr>
      <w:t xml:space="preserve">Station </w:t>
    </w:r>
    <w:r w:rsidR="00B83697" w:rsidRPr="00B83697">
      <w:rPr>
        <w:lang w:val="nl-NL"/>
      </w:rPr>
      <w:t>S</w:t>
    </w:r>
    <w:r w:rsidRPr="00B83697">
      <w:rPr>
        <w:lang w:val="nl-NL"/>
      </w:rPr>
      <w:t>tapelmagazi</w:t>
    </w:r>
    <w:r w:rsidR="00CF35CD" w:rsidRPr="00B83697">
      <w:rPr>
        <w:lang w:val="nl-NL"/>
      </w:rPr>
      <w:t>j</w:t>
    </w:r>
    <w:r w:rsidRPr="00B83697">
      <w:rPr>
        <w:lang w:val="nl-NL"/>
      </w:rPr>
      <w:t xml:space="preserve">n – </w:t>
    </w:r>
    <w:r w:rsidR="00CF35CD" w:rsidRPr="00B83697">
      <w:rPr>
        <w:lang w:val="nl-NL"/>
      </w:rPr>
      <w:t>Opgave</w:t>
    </w:r>
    <w:r w:rsidRPr="00B83697">
      <w:rPr>
        <w:lang w:val="nl-NL"/>
      </w:rPr>
      <w:t xml:space="preserve"> 8: </w:t>
    </w:r>
    <w:r w:rsidR="00CF35CD" w:rsidRPr="00B83697">
      <w:rPr>
        <w:lang w:val="nl-NL"/>
      </w:rPr>
      <w:t>Toepassen van eindschakelaars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F32" w:rsidRPr="00B233A8" w:rsidRDefault="009F4F32" w:rsidP="007A6B9D">
    <w:pPr>
      <w:pStyle w:val="Kopf-Fuzeilerechts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05pt;height:8.05pt" o:bullet="t">
        <v:imagedata r:id="rId1" o:title="C25_K10_Sucaerul100_quadrat"/>
      </v:shape>
    </w:pict>
  </w:numPicBullet>
  <w:numPicBullet w:numPicBulletId="1">
    <w:pict>
      <v:shape id="_x0000_i1027" type="#_x0000_t75" style="width:8.05pt;height:8.05pt" o:bullet="t">
        <v:imagedata r:id="rId2" o:title="C6_K21_Canul60_quadrat"/>
      </v:shape>
    </w:pict>
  </w:numPicBullet>
  <w:abstractNum w:abstractNumId="0" w15:restartNumberingAfterBreak="0">
    <w:nsid w:val="FFFFFF7C"/>
    <w:multiLevelType w:val="singleLevel"/>
    <w:tmpl w:val="8B48F2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C0B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AF476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94AF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C1A7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7679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3DE4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BA2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261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4A884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9A587D"/>
    <w:multiLevelType w:val="multilevel"/>
    <w:tmpl w:val="DB8050A8"/>
    <w:lvl w:ilvl="0">
      <w:start w:val="1"/>
      <w:numFmt w:val="bullet"/>
      <w:pStyle w:val="Heading3"/>
      <w:lvlText w:val=""/>
      <w:lvlPicBulletId w:val="1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7F5976"/>
    <w:multiLevelType w:val="multilevel"/>
    <w:tmpl w:val="1F94B4A2"/>
    <w:lvl w:ilvl="0">
      <w:start w:val="1"/>
      <w:numFmt w:val="decimal"/>
      <w:pStyle w:val="Aufzhlung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A011ABC"/>
    <w:multiLevelType w:val="multilevel"/>
    <w:tmpl w:val="23A48CFA"/>
    <w:lvl w:ilvl="0">
      <w:start w:val="1"/>
      <w:numFmt w:val="bullet"/>
      <w:pStyle w:val="Heading2"/>
      <w:lvlText w:val=""/>
      <w:lvlPicBulletId w:val="0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F0177"/>
    <w:multiLevelType w:val="multilevel"/>
    <w:tmpl w:val="69A2F398"/>
    <w:lvl w:ilvl="0">
      <w:start w:val="1"/>
      <w:numFmt w:val="bullet"/>
      <w:pStyle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F3C0A"/>
    <w:multiLevelType w:val="multilevel"/>
    <w:tmpl w:val="F5F6988A"/>
    <w:lvl w:ilvl="0">
      <w:start w:val="1"/>
      <w:numFmt w:val="bullet"/>
      <w:pStyle w:val="Spiegelstrich"/>
      <w:lvlText w:val="–"/>
      <w:lvlJc w:val="left"/>
      <w:pPr>
        <w:tabs>
          <w:tab w:val="num" w:pos="357"/>
        </w:tabs>
        <w:ind w:left="357" w:hanging="357"/>
      </w:pPr>
      <w:rPr>
        <w:rFonts w:ascii="MetaPlusLF" w:hAnsi="MetaPlusL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A2922"/>
    <w:multiLevelType w:val="hybridMultilevel"/>
    <w:tmpl w:val="4BBAA52C"/>
    <w:lvl w:ilvl="0" w:tplc="9AE4A5C8">
      <w:start w:val="1"/>
      <w:numFmt w:val="bullet"/>
      <w:lvlText w:val="–"/>
      <w:lvlJc w:val="left"/>
      <w:pPr>
        <w:ind w:left="720" w:hanging="360"/>
      </w:pPr>
      <w:rPr>
        <w:rFonts w:ascii="MetaPlusLF" w:hAnsi="MetaPlusLF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</w:num>
  <w:num w:numId="16">
    <w:abstractNumId w:val="1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proofState w:spelling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5C3A"/>
    <w:rsid w:val="00003C2F"/>
    <w:rsid w:val="00004CC7"/>
    <w:rsid w:val="0000693F"/>
    <w:rsid w:val="00011A07"/>
    <w:rsid w:val="0002062B"/>
    <w:rsid w:val="0004020A"/>
    <w:rsid w:val="00042935"/>
    <w:rsid w:val="000463B6"/>
    <w:rsid w:val="000A4999"/>
    <w:rsid w:val="000A5263"/>
    <w:rsid w:val="000B697D"/>
    <w:rsid w:val="000C4145"/>
    <w:rsid w:val="000C5760"/>
    <w:rsid w:val="000D31EC"/>
    <w:rsid w:val="000F231A"/>
    <w:rsid w:val="000F438A"/>
    <w:rsid w:val="00104812"/>
    <w:rsid w:val="00110B25"/>
    <w:rsid w:val="00117D19"/>
    <w:rsid w:val="00121FDF"/>
    <w:rsid w:val="00141D62"/>
    <w:rsid w:val="00145AB1"/>
    <w:rsid w:val="00153EB7"/>
    <w:rsid w:val="001855B4"/>
    <w:rsid w:val="00193734"/>
    <w:rsid w:val="001A7379"/>
    <w:rsid w:val="001A7CE1"/>
    <w:rsid w:val="001B6502"/>
    <w:rsid w:val="001D5423"/>
    <w:rsid w:val="001D7641"/>
    <w:rsid w:val="001E4C73"/>
    <w:rsid w:val="00201BE2"/>
    <w:rsid w:val="00214903"/>
    <w:rsid w:val="0023755D"/>
    <w:rsid w:val="00242063"/>
    <w:rsid w:val="00252BD6"/>
    <w:rsid w:val="0025363C"/>
    <w:rsid w:val="002D5511"/>
    <w:rsid w:val="002E1D80"/>
    <w:rsid w:val="002F4236"/>
    <w:rsid w:val="00300DE7"/>
    <w:rsid w:val="00314706"/>
    <w:rsid w:val="00322AC5"/>
    <w:rsid w:val="00336A41"/>
    <w:rsid w:val="00336C94"/>
    <w:rsid w:val="00337D03"/>
    <w:rsid w:val="00352203"/>
    <w:rsid w:val="00377A80"/>
    <w:rsid w:val="003A0024"/>
    <w:rsid w:val="003B584F"/>
    <w:rsid w:val="003C1E40"/>
    <w:rsid w:val="00440766"/>
    <w:rsid w:val="00463814"/>
    <w:rsid w:val="004747D7"/>
    <w:rsid w:val="00480485"/>
    <w:rsid w:val="0048489E"/>
    <w:rsid w:val="004871AD"/>
    <w:rsid w:val="004B69AE"/>
    <w:rsid w:val="004C2747"/>
    <w:rsid w:val="004F49FD"/>
    <w:rsid w:val="0050029F"/>
    <w:rsid w:val="0052155B"/>
    <w:rsid w:val="00543DAB"/>
    <w:rsid w:val="00546D2F"/>
    <w:rsid w:val="00570C63"/>
    <w:rsid w:val="0057407A"/>
    <w:rsid w:val="005B013F"/>
    <w:rsid w:val="005B3C49"/>
    <w:rsid w:val="005D5BF5"/>
    <w:rsid w:val="005D61EE"/>
    <w:rsid w:val="005E2B2C"/>
    <w:rsid w:val="005E5D1F"/>
    <w:rsid w:val="005F64FD"/>
    <w:rsid w:val="00633531"/>
    <w:rsid w:val="006671DF"/>
    <w:rsid w:val="00681BA2"/>
    <w:rsid w:val="006912DC"/>
    <w:rsid w:val="006935E6"/>
    <w:rsid w:val="006A0DF9"/>
    <w:rsid w:val="006A179F"/>
    <w:rsid w:val="006B21FE"/>
    <w:rsid w:val="006C0D82"/>
    <w:rsid w:val="006D3061"/>
    <w:rsid w:val="006D68B2"/>
    <w:rsid w:val="006D6E6E"/>
    <w:rsid w:val="006D7631"/>
    <w:rsid w:val="006E264C"/>
    <w:rsid w:val="006F6DBA"/>
    <w:rsid w:val="006F7E78"/>
    <w:rsid w:val="00706D1D"/>
    <w:rsid w:val="00716C87"/>
    <w:rsid w:val="00735B03"/>
    <w:rsid w:val="00747981"/>
    <w:rsid w:val="00747D17"/>
    <w:rsid w:val="00755810"/>
    <w:rsid w:val="007640CC"/>
    <w:rsid w:val="0078475D"/>
    <w:rsid w:val="007A249E"/>
    <w:rsid w:val="007A3092"/>
    <w:rsid w:val="007A6B9D"/>
    <w:rsid w:val="007B58EB"/>
    <w:rsid w:val="007F35BF"/>
    <w:rsid w:val="00801BE8"/>
    <w:rsid w:val="00811ECB"/>
    <w:rsid w:val="0081231E"/>
    <w:rsid w:val="00815E02"/>
    <w:rsid w:val="00822B09"/>
    <w:rsid w:val="00840FC2"/>
    <w:rsid w:val="00892E5F"/>
    <w:rsid w:val="008A0C70"/>
    <w:rsid w:val="008A3BC4"/>
    <w:rsid w:val="008B1BB3"/>
    <w:rsid w:val="008C4387"/>
    <w:rsid w:val="008D15FC"/>
    <w:rsid w:val="008E1958"/>
    <w:rsid w:val="008E5165"/>
    <w:rsid w:val="008E7E5F"/>
    <w:rsid w:val="008F4A30"/>
    <w:rsid w:val="009057E9"/>
    <w:rsid w:val="00905EEB"/>
    <w:rsid w:val="0090634E"/>
    <w:rsid w:val="00912FD2"/>
    <w:rsid w:val="00933423"/>
    <w:rsid w:val="00944585"/>
    <w:rsid w:val="0095558F"/>
    <w:rsid w:val="0096700C"/>
    <w:rsid w:val="00973817"/>
    <w:rsid w:val="009A7D77"/>
    <w:rsid w:val="009B4968"/>
    <w:rsid w:val="009C0796"/>
    <w:rsid w:val="009C0DF2"/>
    <w:rsid w:val="009C6F5F"/>
    <w:rsid w:val="009D0C82"/>
    <w:rsid w:val="009D70EF"/>
    <w:rsid w:val="009F47E3"/>
    <w:rsid w:val="009F4F32"/>
    <w:rsid w:val="00A10DC2"/>
    <w:rsid w:val="00A24B34"/>
    <w:rsid w:val="00A31CC1"/>
    <w:rsid w:val="00A323A6"/>
    <w:rsid w:val="00A80C1E"/>
    <w:rsid w:val="00A83AB8"/>
    <w:rsid w:val="00AB3E67"/>
    <w:rsid w:val="00AB7948"/>
    <w:rsid w:val="00AC0E12"/>
    <w:rsid w:val="00AD4B45"/>
    <w:rsid w:val="00B06F11"/>
    <w:rsid w:val="00B233A8"/>
    <w:rsid w:val="00B23FD6"/>
    <w:rsid w:val="00B26E01"/>
    <w:rsid w:val="00B3163E"/>
    <w:rsid w:val="00B35F12"/>
    <w:rsid w:val="00B3772A"/>
    <w:rsid w:val="00B456BA"/>
    <w:rsid w:val="00B83697"/>
    <w:rsid w:val="00B95FE0"/>
    <w:rsid w:val="00BA4450"/>
    <w:rsid w:val="00BA4F19"/>
    <w:rsid w:val="00BA7455"/>
    <w:rsid w:val="00BF7803"/>
    <w:rsid w:val="00BF7D79"/>
    <w:rsid w:val="00C05659"/>
    <w:rsid w:val="00C2077F"/>
    <w:rsid w:val="00C23CA7"/>
    <w:rsid w:val="00C262B1"/>
    <w:rsid w:val="00C32206"/>
    <w:rsid w:val="00C36D99"/>
    <w:rsid w:val="00C55875"/>
    <w:rsid w:val="00C56A2A"/>
    <w:rsid w:val="00C649EE"/>
    <w:rsid w:val="00C64E58"/>
    <w:rsid w:val="00C770C9"/>
    <w:rsid w:val="00C94975"/>
    <w:rsid w:val="00CA04E9"/>
    <w:rsid w:val="00CA0825"/>
    <w:rsid w:val="00CB1BD6"/>
    <w:rsid w:val="00CB6C13"/>
    <w:rsid w:val="00CC0A14"/>
    <w:rsid w:val="00CC5ABB"/>
    <w:rsid w:val="00CD3715"/>
    <w:rsid w:val="00CE2556"/>
    <w:rsid w:val="00CE3E20"/>
    <w:rsid w:val="00CE75DB"/>
    <w:rsid w:val="00CF35CD"/>
    <w:rsid w:val="00D27C0A"/>
    <w:rsid w:val="00D445D9"/>
    <w:rsid w:val="00D45C3A"/>
    <w:rsid w:val="00D517E1"/>
    <w:rsid w:val="00D61928"/>
    <w:rsid w:val="00D7409E"/>
    <w:rsid w:val="00D95930"/>
    <w:rsid w:val="00DC747D"/>
    <w:rsid w:val="00DD1EF8"/>
    <w:rsid w:val="00DD4B2C"/>
    <w:rsid w:val="00DD7266"/>
    <w:rsid w:val="00DE29C5"/>
    <w:rsid w:val="00DE34F9"/>
    <w:rsid w:val="00DE6243"/>
    <w:rsid w:val="00E0385A"/>
    <w:rsid w:val="00E21392"/>
    <w:rsid w:val="00E33886"/>
    <w:rsid w:val="00E5591E"/>
    <w:rsid w:val="00E8477C"/>
    <w:rsid w:val="00E9067E"/>
    <w:rsid w:val="00E91ECF"/>
    <w:rsid w:val="00E96C80"/>
    <w:rsid w:val="00E96FB2"/>
    <w:rsid w:val="00EA291B"/>
    <w:rsid w:val="00ED43AA"/>
    <w:rsid w:val="00EE3E33"/>
    <w:rsid w:val="00EE55AE"/>
    <w:rsid w:val="00EF36B2"/>
    <w:rsid w:val="00F231A7"/>
    <w:rsid w:val="00F3225D"/>
    <w:rsid w:val="00F70D2B"/>
    <w:rsid w:val="00F75035"/>
    <w:rsid w:val="00F8012F"/>
    <w:rsid w:val="00F856EF"/>
    <w:rsid w:val="00FB0D0B"/>
    <w:rsid w:val="00FC6D4C"/>
    <w:rsid w:val="00FD01ED"/>
    <w:rsid w:val="00FD1108"/>
    <w:rsid w:val="00FD7DC2"/>
    <w:rsid w:val="00FE47AA"/>
    <w:rsid w:val="00FF099B"/>
    <w:rsid w:val="00FF3BE8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67F5217-88A2-4871-ADCB-FF80CA4BE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06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line="300" w:lineRule="exact"/>
    </w:pPr>
    <w:rPr>
      <w:rFonts w:ascii="Arial" w:hAnsi="Arial"/>
      <w:color w:val="000000"/>
      <w:lang w:val="de-DE" w:eastAsia="de-DE"/>
    </w:rPr>
  </w:style>
  <w:style w:type="paragraph" w:styleId="Heading1">
    <w:name w:val="heading 1"/>
    <w:next w:val="Normal"/>
    <w:qFormat/>
    <w:rsid w:val="00242063"/>
    <w:pPr>
      <w:keepNext/>
      <w:keepLines/>
      <w:widowControl w:val="0"/>
      <w:suppressAutoHyphens/>
      <w:spacing w:line="312" w:lineRule="auto"/>
      <w:outlineLvl w:val="0"/>
    </w:pPr>
    <w:rPr>
      <w:rFonts w:ascii="Arial" w:hAnsi="Arial"/>
      <w:b/>
      <w:color w:val="000000"/>
      <w:sz w:val="28"/>
      <w:lang w:val="de-DE" w:eastAsia="de-DE"/>
    </w:rPr>
  </w:style>
  <w:style w:type="paragraph" w:styleId="Heading2">
    <w:name w:val="heading 2"/>
    <w:basedOn w:val="Normal"/>
    <w:next w:val="Normal"/>
    <w:qFormat/>
    <w:rsid w:val="004747D7"/>
    <w:pPr>
      <w:numPr>
        <w:numId w:val="15"/>
      </w:numPr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B3E67"/>
    <w:pPr>
      <w:keepNext/>
      <w:keepLines/>
      <w:numPr>
        <w:numId w:val="16"/>
      </w:numPr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ldFormel">
    <w:name w:val="Bild/Formel"/>
    <w:basedOn w:val="Normal"/>
    <w:next w:val="Normal"/>
    <w:rsid w:val="00E96FB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</w:tabs>
      <w:spacing w:line="300" w:lineRule="atLeast"/>
    </w:pPr>
  </w:style>
  <w:style w:type="paragraph" w:customStyle="1" w:styleId="Spiegelstrich">
    <w:name w:val="Spiegelstrich"/>
    <w:next w:val="Normal"/>
    <w:qFormat/>
    <w:rsid w:val="00242063"/>
    <w:pPr>
      <w:numPr>
        <w:numId w:val="2"/>
      </w:numPr>
      <w:tabs>
        <w:tab w:val="left" w:pos="720"/>
      </w:tabs>
      <w:spacing w:line="300" w:lineRule="exact"/>
    </w:pPr>
    <w:rPr>
      <w:rFonts w:ascii="Arial" w:hAnsi="Arial"/>
      <w:color w:val="000000"/>
      <w:lang w:val="de-DE" w:eastAsia="de-DE"/>
    </w:rPr>
  </w:style>
  <w:style w:type="paragraph" w:customStyle="1" w:styleId="Bullet">
    <w:name w:val="Bullet"/>
    <w:basedOn w:val="Spiegelstrich"/>
    <w:next w:val="Normal"/>
    <w:qFormat/>
    <w:rsid w:val="009057E9"/>
    <w:pPr>
      <w:numPr>
        <w:numId w:val="3"/>
      </w:numPr>
    </w:pPr>
  </w:style>
  <w:style w:type="paragraph" w:customStyle="1" w:styleId="Aufzhlung">
    <w:name w:val="Aufzählung"/>
    <w:basedOn w:val="Spiegelstrich"/>
    <w:next w:val="Normal"/>
    <w:qFormat/>
    <w:rsid w:val="009057E9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semiHidden/>
    <w:unhideWhenUsed/>
    <w:rsid w:val="006D763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6D7631"/>
    <w:rPr>
      <w:rFonts w:ascii="MetaPlusLF" w:hAnsi="MetaPlusLF"/>
      <w:color w:val="000000"/>
      <w:lang w:val="de-DE" w:eastAsia="de-DE"/>
    </w:rPr>
  </w:style>
  <w:style w:type="paragraph" w:customStyle="1" w:styleId="Kopf-Fuzeilerechts">
    <w:name w:val="Kopf-/Fußzeile rechts"/>
    <w:next w:val="Normal"/>
    <w:rsid w:val="00242063"/>
    <w:pPr>
      <w:tabs>
        <w:tab w:val="right" w:pos="9923"/>
      </w:tabs>
      <w:suppressAutoHyphens/>
      <w:spacing w:line="300" w:lineRule="exact"/>
      <w:ind w:right="-851"/>
    </w:pPr>
    <w:rPr>
      <w:rFonts w:ascii="Arial" w:hAnsi="Arial"/>
      <w:color w:val="000000"/>
      <w:sz w:val="16"/>
      <w:lang w:val="de-DE" w:eastAsia="de-DE"/>
    </w:rPr>
  </w:style>
  <w:style w:type="paragraph" w:styleId="Footer">
    <w:name w:val="footer"/>
    <w:basedOn w:val="Normal"/>
    <w:link w:val="FooterChar"/>
    <w:uiPriority w:val="99"/>
    <w:semiHidden/>
    <w:unhideWhenUsed/>
    <w:rsid w:val="00944585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4C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E4C73"/>
    <w:rPr>
      <w:rFonts w:ascii="Tahoma" w:hAnsi="Tahoma" w:cs="Tahoma"/>
      <w:color w:val="000000"/>
      <w:sz w:val="16"/>
      <w:szCs w:val="16"/>
      <w:lang w:val="de-DE" w:eastAsia="de-DE"/>
    </w:rPr>
  </w:style>
  <w:style w:type="paragraph" w:customStyle="1" w:styleId="Kopf-Fuzeilelinks">
    <w:name w:val="Kopf-/Fußzeile links"/>
    <w:next w:val="Normal"/>
    <w:autoRedefine/>
    <w:rsid w:val="00242063"/>
    <w:pPr>
      <w:tabs>
        <w:tab w:val="left" w:pos="0"/>
        <w:tab w:val="right" w:pos="9072"/>
      </w:tabs>
      <w:suppressAutoHyphens/>
      <w:spacing w:line="300" w:lineRule="exact"/>
      <w:ind w:left="-851"/>
    </w:pPr>
    <w:rPr>
      <w:rFonts w:ascii="Arial" w:hAnsi="Arial"/>
      <w:color w:val="000000"/>
      <w:sz w:val="16"/>
      <w:lang w:val="de-DE" w:eastAsia="de-DE"/>
    </w:rPr>
  </w:style>
  <w:style w:type="character" w:customStyle="1" w:styleId="FooterChar">
    <w:name w:val="Footer Char"/>
    <w:link w:val="Footer"/>
    <w:uiPriority w:val="99"/>
    <w:semiHidden/>
    <w:rsid w:val="00944585"/>
    <w:rPr>
      <w:rFonts w:ascii="MetaPlusLF" w:hAnsi="MetaPlusLF"/>
      <w:color w:val="000000"/>
      <w:lang w:val="de-DE" w:eastAsia="de-DE"/>
    </w:rPr>
  </w:style>
  <w:style w:type="paragraph" w:customStyle="1" w:styleId="Tabellentext">
    <w:name w:val="Tabellentext"/>
    <w:basedOn w:val="Normal"/>
    <w:next w:val="Normal"/>
    <w:rsid w:val="00242063"/>
    <w:pPr>
      <w:spacing w:before="40" w:after="80" w:line="240" w:lineRule="exact"/>
      <w:ind w:left="57" w:right="57"/>
    </w:pPr>
    <w:rPr>
      <w:sz w:val="16"/>
    </w:rPr>
  </w:style>
  <w:style w:type="table" w:styleId="TableGrid">
    <w:name w:val="Table Grid"/>
    <w:basedOn w:val="TableNormal"/>
    <w:uiPriority w:val="59"/>
    <w:rsid w:val="00B23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ellenkopf">
    <w:name w:val="Tabellenkopf"/>
    <w:basedOn w:val="Tabellentext"/>
    <w:next w:val="Normal"/>
    <w:rsid w:val="00A10DC2"/>
    <w:rPr>
      <w:b/>
    </w:rPr>
  </w:style>
  <w:style w:type="character" w:styleId="PageNumber">
    <w:name w:val="page number"/>
    <w:uiPriority w:val="99"/>
    <w:unhideWhenUsed/>
    <w:rsid w:val="00242063"/>
    <w:rPr>
      <w:rFonts w:ascii="Arial" w:hAnsi="Arial"/>
      <w:color w:val="000000"/>
      <w:sz w:val="20"/>
    </w:rPr>
  </w:style>
  <w:style w:type="paragraph" w:customStyle="1" w:styleId="Standardfett">
    <w:name w:val="Standard fett"/>
    <w:basedOn w:val="Normal"/>
    <w:next w:val="Normal"/>
    <w:qFormat/>
    <w:rsid w:val="00A10DC2"/>
    <w:rPr>
      <w:b/>
    </w:rPr>
  </w:style>
  <w:style w:type="paragraph" w:customStyle="1" w:styleId="Standardunterstrichen">
    <w:name w:val="Standard unterstrichen"/>
    <w:basedOn w:val="Normal"/>
    <w:next w:val="Normal"/>
    <w:rsid w:val="00A10DC2"/>
    <w:rPr>
      <w:u w:val="single"/>
    </w:rPr>
  </w:style>
  <w:style w:type="paragraph" w:customStyle="1" w:styleId="Schreiblinie">
    <w:name w:val="Schreiblinie"/>
    <w:basedOn w:val="Normal"/>
    <w:next w:val="Normal"/>
    <w:rsid w:val="00A10DC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right" w:leader="underscore" w:pos="9072"/>
      </w:tabs>
      <w:spacing w:after="300"/>
    </w:pPr>
  </w:style>
  <w:style w:type="paragraph" w:customStyle="1" w:styleId="InhaltIndex">
    <w:name w:val="Inhalt/Index"/>
    <w:basedOn w:val="Normal"/>
    <w:next w:val="Normal"/>
    <w:rsid w:val="0057407A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left" w:pos="680"/>
        <w:tab w:val="left" w:pos="907"/>
        <w:tab w:val="right" w:leader="underscore" w:pos="9072"/>
      </w:tabs>
    </w:pPr>
  </w:style>
  <w:style w:type="paragraph" w:customStyle="1" w:styleId="Hinweis">
    <w:name w:val="Hinweis"/>
    <w:basedOn w:val="Normal"/>
    <w:next w:val="Normal"/>
    <w:rsid w:val="00336A41"/>
    <w:pPr>
      <w:pBdr>
        <w:top w:val="single" w:sz="24" w:space="0" w:color="D6E8F0"/>
        <w:left w:val="single" w:sz="48" w:space="0" w:color="D6E8F0"/>
        <w:bottom w:val="single" w:sz="48" w:space="3" w:color="D6E8F0"/>
        <w:right w:val="single" w:sz="48" w:space="0" w:color="D6E8F0"/>
      </w:pBdr>
      <w:shd w:val="clear" w:color="auto" w:fill="D6E8F0"/>
      <w:spacing w:line="300" w:lineRule="atLeast"/>
      <w:ind w:left="120" w:right="120"/>
    </w:pPr>
  </w:style>
  <w:style w:type="paragraph" w:customStyle="1" w:styleId="Schreibfeld">
    <w:name w:val="Schreibfeld"/>
    <w:basedOn w:val="Hinweis"/>
    <w:next w:val="Normal"/>
    <w:rsid w:val="00840FC2"/>
    <w:pPr>
      <w:pBdr>
        <w:top w:val="single" w:sz="24" w:space="0" w:color="E6E6E6"/>
        <w:left w:val="single" w:sz="48" w:space="0" w:color="E6E6E6"/>
        <w:bottom w:val="single" w:sz="48" w:space="3" w:color="E6E6E6"/>
        <w:right w:val="single" w:sz="48" w:space="0" w:color="E6E6E6"/>
      </w:pBdr>
      <w:shd w:val="clear" w:color="auto" w:fill="E6E6E6"/>
    </w:pPr>
  </w:style>
  <w:style w:type="paragraph" w:styleId="Caption">
    <w:name w:val="caption"/>
    <w:basedOn w:val="Normal"/>
    <w:next w:val="Normal"/>
    <w:autoRedefine/>
    <w:uiPriority w:val="35"/>
    <w:qFormat/>
    <w:rsid w:val="007A6B9D"/>
    <w:pPr>
      <w:spacing w:before="200" w:line="240" w:lineRule="exact"/>
    </w:pPr>
    <w:rPr>
      <w:bCs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E:\MecLab%20CD\Teachware\DE\Screenshots\aufgabe%20201-4-4a.jp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l\Application%20Data\Microsoft\Templates\manual_a4_easy_rp_ari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manual_a4_easy_rp_arial.dot</Template>
  <TotalTime>6</TotalTime>
  <Pages>3</Pages>
  <Words>434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Aufgabe 8: Einsetzen von Endschaltern</vt:lpstr>
      <vt:lpstr>Aufgabe 8: Einsetzen von Endschaltern</vt:lpstr>
    </vt:vector>
  </TitlesOfParts>
  <Company>Festo AG &amp; Co. KG</Company>
  <LinksUpToDate>false</LinksUpToDate>
  <CharactersWithSpaces>2821</CharactersWithSpaces>
  <SharedDoc>false</SharedDoc>
  <HLinks>
    <vt:vector size="6" baseType="variant">
      <vt:variant>
        <vt:i4>2097205</vt:i4>
      </vt:variant>
      <vt:variant>
        <vt:i4>4283</vt:i4>
      </vt:variant>
      <vt:variant>
        <vt:i4>1025</vt:i4>
      </vt:variant>
      <vt:variant>
        <vt:i4>1</vt:i4>
      </vt:variant>
      <vt:variant>
        <vt:lpwstr>C:\Documents and Settings\del\My Documents\My ebooks\_in_Arbeit\MecLab 101\Screenshots\aufgabe 201-4-4a.jpg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8: Einsetzen von Endschaltern</dc:title>
  <dc:subject>Station Stapelmagazin</dc:subject>
  <dc:creator>R. Pittschellis</dc:creator>
  <cp:keywords/>
  <dc:description/>
  <cp:lastModifiedBy>Kluiters, Wim</cp:lastModifiedBy>
  <cp:revision>5</cp:revision>
  <cp:lastPrinted>2007-12-13T15:02:00Z</cp:lastPrinted>
  <dcterms:created xsi:type="dcterms:W3CDTF">2021-04-01T08:58:00Z</dcterms:created>
  <dcterms:modified xsi:type="dcterms:W3CDTF">2021-04-06T07:52:00Z</dcterms:modified>
  <cp:category>Aufgaben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86c25f-31f1-46f7-b4f9-3c53b1ed0b07_Enabled">
    <vt:lpwstr>True</vt:lpwstr>
  </property>
  <property fmtid="{D5CDD505-2E9C-101B-9397-08002B2CF9AE}" pid="3" name="MSIP_Label_9c86c25f-31f1-46f7-b4f9-3c53b1ed0b07_SiteId">
    <vt:lpwstr>a1ae89fb-21b9-40bf-9d82-a10ae85a2407</vt:lpwstr>
  </property>
  <property fmtid="{D5CDD505-2E9C-101B-9397-08002B2CF9AE}" pid="4" name="MSIP_Label_9c86c25f-31f1-46f7-b4f9-3c53b1ed0b07_Owner">
    <vt:lpwstr>nl0ksw@festo.net</vt:lpwstr>
  </property>
  <property fmtid="{D5CDD505-2E9C-101B-9397-08002B2CF9AE}" pid="5" name="MSIP_Label_9c86c25f-31f1-46f7-b4f9-3c53b1ed0b07_SetDate">
    <vt:lpwstr>2021-04-01T08:57:42.6016115Z</vt:lpwstr>
  </property>
  <property fmtid="{D5CDD505-2E9C-101B-9397-08002B2CF9AE}" pid="6" name="MSIP_Label_9c86c25f-31f1-46f7-b4f9-3c53b1ed0b07_Name">
    <vt:lpwstr>Internal</vt:lpwstr>
  </property>
  <property fmtid="{D5CDD505-2E9C-101B-9397-08002B2CF9AE}" pid="7" name="MSIP_Label_9c86c25f-31f1-46f7-b4f9-3c53b1ed0b07_Application">
    <vt:lpwstr>Microsoft Azure Information Protection</vt:lpwstr>
  </property>
  <property fmtid="{D5CDD505-2E9C-101B-9397-08002B2CF9AE}" pid="8" name="MSIP_Label_9c86c25f-31f1-46f7-b4f9-3c53b1ed0b07_ActionId">
    <vt:lpwstr>35ecacaf-d60a-4a46-a8d7-f0618d874013</vt:lpwstr>
  </property>
  <property fmtid="{D5CDD505-2E9C-101B-9397-08002B2CF9AE}" pid="9" name="MSIP_Label_9c86c25f-31f1-46f7-b4f9-3c53b1ed0b07_Extended_MSFT_Method">
    <vt:lpwstr>Automatic</vt:lpwstr>
  </property>
  <property fmtid="{D5CDD505-2E9C-101B-9397-08002B2CF9AE}" pid="10" name="Sensitivity">
    <vt:lpwstr>Internal</vt:lpwstr>
  </property>
</Properties>
</file>