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2C3E" w:rsidRPr="00846F80" w:rsidRDefault="00932C3E" w:rsidP="00932C3E">
      <w:pPr>
        <w:pStyle w:val="Heading1"/>
        <w:rPr>
          <w:lang w:val="nl-NL"/>
        </w:rPr>
      </w:pPr>
      <w:bookmarkStart w:id="0" w:name="_Toc189985969"/>
      <w:bookmarkStart w:id="1" w:name="OLE_LINK34"/>
      <w:r w:rsidRPr="00846F80">
        <w:rPr>
          <w:lang w:val="nl-NL"/>
        </w:rPr>
        <w:t xml:space="preserve">Station </w:t>
      </w:r>
      <w:r w:rsidR="00846F80" w:rsidRPr="00846F80">
        <w:rPr>
          <w:lang w:val="nl-NL"/>
        </w:rPr>
        <w:t>T</w:t>
      </w:r>
      <w:r w:rsidRPr="00846F80">
        <w:rPr>
          <w:lang w:val="nl-NL"/>
        </w:rPr>
        <w:t>ransportband</w:t>
      </w:r>
      <w:bookmarkEnd w:id="0"/>
      <w:bookmarkEnd w:id="1"/>
    </w:p>
    <w:p w:rsidR="00932C3E" w:rsidRPr="00846F80" w:rsidRDefault="00932C3E" w:rsidP="00932C3E">
      <w:pPr>
        <w:pStyle w:val="Heading1"/>
        <w:rPr>
          <w:b w:val="0"/>
          <w:lang w:val="nl-NL"/>
        </w:rPr>
      </w:pPr>
      <w:bookmarkStart w:id="2" w:name="_Toc187734674"/>
      <w:bookmarkStart w:id="3" w:name="_Toc189985970"/>
      <w:bookmarkStart w:id="4" w:name="OLE_LINK33"/>
      <w:r w:rsidRPr="00846F80">
        <w:rPr>
          <w:b w:val="0"/>
          <w:lang w:val="nl-NL"/>
        </w:rPr>
        <w:t xml:space="preserve">Oplossing van opgave 4: </w:t>
      </w:r>
      <w:bookmarkEnd w:id="2"/>
      <w:bookmarkEnd w:id="3"/>
      <w:bookmarkEnd w:id="4"/>
      <w:r w:rsidRPr="00846F80">
        <w:rPr>
          <w:b w:val="0"/>
          <w:lang w:val="nl-NL"/>
        </w:rPr>
        <w:t>Toepassen van sensoren</w:t>
      </w:r>
    </w:p>
    <w:p w:rsidR="00932C3E" w:rsidRPr="00846F80" w:rsidRDefault="00932C3E" w:rsidP="00932C3E">
      <w:pPr>
        <w:rPr>
          <w:lang w:val="nl-NL"/>
        </w:rPr>
      </w:pPr>
    </w:p>
    <w:p w:rsidR="0006315C" w:rsidRDefault="0006315C" w:rsidP="0006315C">
      <w:pPr>
        <w:pStyle w:val="Heading2"/>
        <w:numPr>
          <w:ilvl w:val="0"/>
          <w:numId w:val="26"/>
        </w:numPr>
        <w:rPr>
          <w:lang w:val="nl-NL"/>
        </w:rPr>
      </w:pPr>
      <w:bookmarkStart w:id="5" w:name="_Hlk68595362"/>
      <w:r>
        <w:rPr>
          <w:lang w:val="nl-NL"/>
        </w:rPr>
        <w:t>Leerdoelen</w:t>
      </w:r>
    </w:p>
    <w:p w:rsidR="0006315C" w:rsidRDefault="0006315C" w:rsidP="0006315C">
      <w:pPr>
        <w:rPr>
          <w:lang w:val="nl-NL"/>
        </w:rPr>
      </w:pPr>
      <w:r>
        <w:rPr>
          <w:lang w:val="nl-NL"/>
        </w:rPr>
        <w:t>Na deze opgave</w:t>
      </w:r>
    </w:p>
    <w:p w:rsidR="0006315C" w:rsidRDefault="0006315C" w:rsidP="0006315C">
      <w:pPr>
        <w:pStyle w:val="Bullet"/>
        <w:numPr>
          <w:ilvl w:val="0"/>
          <w:numId w:val="28"/>
        </w:numPr>
        <w:rPr>
          <w:lang w:val="nl-NL"/>
        </w:rPr>
      </w:pPr>
      <w:r>
        <w:rPr>
          <w:lang w:val="nl-NL"/>
        </w:rPr>
        <w:t>ken je de werking en toepassing van optische en inductieve naderingssensoren</w:t>
      </w:r>
    </w:p>
    <w:p w:rsidR="0006315C" w:rsidRDefault="0006315C" w:rsidP="0006315C">
      <w:pPr>
        <w:pStyle w:val="Bullet"/>
        <w:numPr>
          <w:ilvl w:val="0"/>
          <w:numId w:val="28"/>
        </w:numPr>
        <w:rPr>
          <w:lang w:val="nl-NL"/>
        </w:rPr>
      </w:pPr>
      <w:r>
        <w:rPr>
          <w:lang w:val="nl-NL"/>
        </w:rPr>
        <w:t>kun je naderingssensoren toepassen in een schema</w:t>
      </w:r>
    </w:p>
    <w:p w:rsidR="0006315C" w:rsidRDefault="0006315C" w:rsidP="0006315C">
      <w:pPr>
        <w:pStyle w:val="Bullet"/>
        <w:numPr>
          <w:ilvl w:val="0"/>
          <w:numId w:val="28"/>
        </w:numPr>
        <w:rPr>
          <w:lang w:val="nl-NL"/>
        </w:rPr>
      </w:pPr>
      <w:r>
        <w:rPr>
          <w:lang w:val="nl-NL"/>
        </w:rPr>
        <w:t>kun je de naderingssensoren van het station Transportband met FluidSIM</w:t>
      </w:r>
      <w:r>
        <w:rPr>
          <w:vertAlign w:val="superscript"/>
          <w:lang w:val="nl-NL"/>
        </w:rPr>
        <w:t>®</w:t>
      </w:r>
      <w:r>
        <w:rPr>
          <w:lang w:val="nl-NL"/>
        </w:rPr>
        <w:t xml:space="preserve"> uitlezen</w:t>
      </w:r>
    </w:p>
    <w:p w:rsidR="00846F80" w:rsidRPr="00632729" w:rsidRDefault="00846F80" w:rsidP="00846F80">
      <w:pPr>
        <w:rPr>
          <w:lang w:val="nl-NL"/>
        </w:rPr>
      </w:pPr>
    </w:p>
    <w:p w:rsidR="00846F80" w:rsidRPr="00632729" w:rsidRDefault="00846F80" w:rsidP="00846F80">
      <w:pPr>
        <w:pStyle w:val="Heading2"/>
        <w:rPr>
          <w:lang w:val="nl-NL"/>
        </w:rPr>
      </w:pPr>
      <w:r w:rsidRPr="00632729">
        <w:rPr>
          <w:lang w:val="nl-NL"/>
        </w:rPr>
        <w:t>Probleemstelling</w:t>
      </w:r>
    </w:p>
    <w:p w:rsidR="00846F80" w:rsidRPr="00632729" w:rsidRDefault="0006315C" w:rsidP="00846F80">
      <w:pPr>
        <w:rPr>
          <w:lang w:val="nl-NL"/>
        </w:rPr>
      </w:pPr>
      <w:r>
        <w:rPr>
          <w:lang w:val="nl-NL"/>
        </w:rPr>
        <w:t>Naderings</w:t>
      </w:r>
      <w:r w:rsidRPr="00632729">
        <w:rPr>
          <w:lang w:val="nl-NL"/>
        </w:rPr>
        <w:t xml:space="preserve">sensoren </w:t>
      </w:r>
      <w:r w:rsidR="00846F80" w:rsidRPr="00632729">
        <w:rPr>
          <w:lang w:val="nl-NL"/>
        </w:rPr>
        <w:t>worden toegepast in een geautomatiseerde installatie om de status van de installatie te observeren. In het station transportband worden naderingsschakelaars toegepast waarmee de aanwezigheid of positie van objecten waargenomen kan worden.</w:t>
      </w:r>
    </w:p>
    <w:p w:rsidR="00846F80" w:rsidRPr="00632729" w:rsidRDefault="00846F80" w:rsidP="00846F80">
      <w:pPr>
        <w:rPr>
          <w:lang w:val="nl-NL"/>
        </w:rPr>
      </w:pPr>
    </w:p>
    <w:p w:rsidR="00846F80" w:rsidRPr="00632729" w:rsidRDefault="00846F80" w:rsidP="00846F80">
      <w:pPr>
        <w:pStyle w:val="Heading2"/>
        <w:rPr>
          <w:lang w:val="nl-NL"/>
        </w:rPr>
      </w:pPr>
      <w:r w:rsidRPr="00632729">
        <w:rPr>
          <w:lang w:val="nl-NL"/>
        </w:rPr>
        <w:t>Projectopdrachten</w:t>
      </w:r>
    </w:p>
    <w:p w:rsidR="00846F80" w:rsidRPr="00632729" w:rsidRDefault="00846F80" w:rsidP="00846F80">
      <w:pPr>
        <w:pStyle w:val="Aufzhlung"/>
        <w:rPr>
          <w:lang w:val="nl-NL"/>
        </w:rPr>
      </w:pPr>
      <w:bookmarkStart w:id="6" w:name="_Hlk68595385"/>
      <w:r w:rsidRPr="00632729">
        <w:rPr>
          <w:lang w:val="nl-NL"/>
        </w:rPr>
        <w:t xml:space="preserve">Sluit de optische en inductieve sensor van het station transportband aan op </w:t>
      </w:r>
      <w:r w:rsidR="0006315C">
        <w:rPr>
          <w:lang w:val="nl-NL"/>
        </w:rPr>
        <w:t>het</w:t>
      </w:r>
      <w:r w:rsidRPr="00632729">
        <w:rPr>
          <w:lang w:val="nl-NL"/>
        </w:rPr>
        <w:t xml:space="preserve"> I/O aansluit</w:t>
      </w:r>
      <w:r w:rsidR="0006315C">
        <w:rPr>
          <w:lang w:val="nl-NL"/>
        </w:rPr>
        <w:t>paneel</w:t>
      </w:r>
      <w:r w:rsidRPr="00632729">
        <w:rPr>
          <w:lang w:val="nl-NL"/>
        </w:rPr>
        <w:t xml:space="preserve">. Sluit de </w:t>
      </w:r>
      <w:proofErr w:type="spellStart"/>
      <w:r w:rsidRPr="003932F1">
        <w:rPr>
          <w:lang w:val="nl-NL"/>
        </w:rPr>
        <w:t>EasyPort</w:t>
      </w:r>
      <w:proofErr w:type="spellEnd"/>
      <w:r w:rsidRPr="003932F1">
        <w:rPr>
          <w:lang w:val="nl-NL"/>
        </w:rPr>
        <w:t xml:space="preserve"> Mini </w:t>
      </w:r>
      <w:proofErr w:type="spellStart"/>
      <w:r w:rsidRPr="003932F1">
        <w:rPr>
          <w:lang w:val="nl-NL"/>
        </w:rPr>
        <w:t>EasyKit</w:t>
      </w:r>
      <w:proofErr w:type="spellEnd"/>
      <w:r>
        <w:rPr>
          <w:lang w:val="nl-NL"/>
        </w:rPr>
        <w:t xml:space="preserve"> </w:t>
      </w:r>
      <w:r w:rsidRPr="00632729">
        <w:rPr>
          <w:lang w:val="nl-NL"/>
        </w:rPr>
        <w:t xml:space="preserve">aan op </w:t>
      </w:r>
      <w:r w:rsidR="0006315C">
        <w:rPr>
          <w:lang w:val="nl-NL"/>
        </w:rPr>
        <w:t>het</w:t>
      </w:r>
      <w:r w:rsidRPr="00632729">
        <w:rPr>
          <w:lang w:val="nl-NL"/>
        </w:rPr>
        <w:t xml:space="preserve"> I/O aansluit</w:t>
      </w:r>
      <w:r w:rsidR="0006315C">
        <w:rPr>
          <w:lang w:val="nl-NL"/>
        </w:rPr>
        <w:t>paneel</w:t>
      </w:r>
      <w:r w:rsidRPr="00632729">
        <w:rPr>
          <w:lang w:val="nl-NL"/>
        </w:rPr>
        <w:t xml:space="preserve"> en op de voedingsspanning. Nu werken de sensoren. Dit kun je zien aan de </w:t>
      </w:r>
      <w:proofErr w:type="spellStart"/>
      <w:r w:rsidRPr="00632729">
        <w:rPr>
          <w:lang w:val="nl-NL"/>
        </w:rPr>
        <w:t>LED’s</w:t>
      </w:r>
      <w:proofErr w:type="spellEnd"/>
      <w:r w:rsidRPr="00632729">
        <w:rPr>
          <w:lang w:val="nl-NL"/>
        </w:rPr>
        <w:t xml:space="preserve"> op de sensor en de I/O aansluitunit (deze lichten op als een sensor iets waarneemt).Houd diverse materialen in de buurt van de sensor en noteer in de tabel welke sensor op welk materiaal reageert. Wat valt je nog meer op? Waar kun je deze sensoren toepassen? </w:t>
      </w:r>
    </w:p>
    <w:p w:rsidR="00846F80" w:rsidRPr="00632729" w:rsidRDefault="00846F80" w:rsidP="00846F80">
      <w:pPr>
        <w:pStyle w:val="Aufzhlung"/>
        <w:rPr>
          <w:lang w:val="nl-NL"/>
        </w:rPr>
      </w:pPr>
      <w:r w:rsidRPr="00632729">
        <w:rPr>
          <w:lang w:val="nl-NL"/>
        </w:rPr>
        <w:t>Ontwerp in FluidSIM</w:t>
      </w:r>
      <w:r w:rsidRPr="00632729">
        <w:rPr>
          <w:vertAlign w:val="superscript"/>
          <w:lang w:val="nl-NL"/>
        </w:rPr>
        <w:t>®</w:t>
      </w:r>
      <w:r w:rsidRPr="00632729">
        <w:rPr>
          <w:lang w:val="nl-NL"/>
        </w:rPr>
        <w:t xml:space="preserve"> een schema waarbij de </w:t>
      </w:r>
      <w:r w:rsidR="0006315C">
        <w:rPr>
          <w:lang w:val="nl-NL"/>
        </w:rPr>
        <w:t>naderings</w:t>
      </w:r>
      <w:r w:rsidR="0006315C" w:rsidRPr="00632729">
        <w:rPr>
          <w:lang w:val="nl-NL"/>
        </w:rPr>
        <w:t xml:space="preserve">sensoren </w:t>
      </w:r>
      <w:r w:rsidRPr="00632729">
        <w:rPr>
          <w:lang w:val="nl-NL"/>
        </w:rPr>
        <w:t>lampen activeren wa</w:t>
      </w:r>
      <w:r>
        <w:rPr>
          <w:lang w:val="nl-NL"/>
        </w:rPr>
        <w:t>n</w:t>
      </w:r>
      <w:r w:rsidRPr="00632729">
        <w:rPr>
          <w:lang w:val="nl-NL"/>
        </w:rPr>
        <w:t>neer ze iets waarnemen.</w:t>
      </w:r>
    </w:p>
    <w:bookmarkEnd w:id="6"/>
    <w:p w:rsidR="00846F80" w:rsidRPr="00632729" w:rsidRDefault="00846F80" w:rsidP="00846F80">
      <w:pPr>
        <w:rPr>
          <w:lang w:val="nl-NL"/>
        </w:rPr>
      </w:pPr>
    </w:p>
    <w:p w:rsidR="00846F80" w:rsidRPr="00632729" w:rsidRDefault="00846F80" w:rsidP="00846F80">
      <w:pPr>
        <w:pStyle w:val="Heading2"/>
        <w:rPr>
          <w:lang w:val="nl-NL"/>
        </w:rPr>
      </w:pPr>
      <w:r w:rsidRPr="00632729">
        <w:rPr>
          <w:lang w:val="nl-NL"/>
        </w:rPr>
        <w:t>Hulpmiddelen</w:t>
      </w:r>
    </w:p>
    <w:p w:rsidR="00846F80" w:rsidRPr="00632729" w:rsidRDefault="00846F80" w:rsidP="00846F80">
      <w:pPr>
        <w:pStyle w:val="Bullet"/>
        <w:numPr>
          <w:ilvl w:val="0"/>
          <w:numId w:val="19"/>
        </w:numPr>
        <w:rPr>
          <w:lang w:val="nl-NL"/>
        </w:rPr>
      </w:pPr>
      <w:r w:rsidRPr="00632729">
        <w:rPr>
          <w:lang w:val="nl-NL"/>
        </w:rPr>
        <w:t>Theoriedeel</w:t>
      </w:r>
    </w:p>
    <w:p w:rsidR="00846F80" w:rsidRPr="00632729" w:rsidRDefault="00846F80" w:rsidP="00846F80">
      <w:pPr>
        <w:pStyle w:val="Bullet"/>
        <w:numPr>
          <w:ilvl w:val="0"/>
          <w:numId w:val="19"/>
        </w:numPr>
        <w:rPr>
          <w:lang w:val="nl-NL"/>
        </w:rPr>
      </w:pPr>
      <w:r w:rsidRPr="00632729">
        <w:rPr>
          <w:lang w:val="nl-NL"/>
        </w:rPr>
        <w:t>FluidSIM</w:t>
      </w:r>
      <w:r w:rsidRPr="00632729">
        <w:rPr>
          <w:vertAlign w:val="superscript"/>
          <w:lang w:val="nl-NL"/>
        </w:rPr>
        <w:t>®</w:t>
      </w:r>
      <w:r w:rsidRPr="00632729">
        <w:rPr>
          <w:lang w:val="nl-NL"/>
        </w:rPr>
        <w:t xml:space="preserve"> </w:t>
      </w:r>
      <w:r w:rsidR="0006315C">
        <w:rPr>
          <w:lang w:val="nl-NL"/>
        </w:rPr>
        <w:t>hulpbestanden</w:t>
      </w:r>
    </w:p>
    <w:p w:rsidR="00846F80" w:rsidRPr="00632729" w:rsidRDefault="00846F80" w:rsidP="00846F80">
      <w:pPr>
        <w:pStyle w:val="Bullet"/>
        <w:numPr>
          <w:ilvl w:val="0"/>
          <w:numId w:val="19"/>
        </w:numPr>
        <w:rPr>
          <w:lang w:val="nl-NL"/>
        </w:rPr>
      </w:pPr>
      <w:r w:rsidRPr="00632729">
        <w:rPr>
          <w:lang w:val="nl-NL"/>
        </w:rPr>
        <w:t>Databladen</w:t>
      </w:r>
    </w:p>
    <w:p w:rsidR="00846F80" w:rsidRPr="00632729" w:rsidRDefault="00846F80" w:rsidP="00846F80">
      <w:pPr>
        <w:pStyle w:val="Bullet"/>
        <w:numPr>
          <w:ilvl w:val="0"/>
          <w:numId w:val="19"/>
        </w:numPr>
        <w:rPr>
          <w:lang w:val="nl-NL"/>
        </w:rPr>
      </w:pPr>
      <w:r w:rsidRPr="00632729">
        <w:rPr>
          <w:lang w:val="nl-NL"/>
        </w:rPr>
        <w:t xml:space="preserve">Station </w:t>
      </w:r>
      <w:r>
        <w:rPr>
          <w:lang w:val="nl-NL"/>
        </w:rPr>
        <w:t>T</w:t>
      </w:r>
      <w:r w:rsidRPr="00632729">
        <w:rPr>
          <w:lang w:val="nl-NL"/>
        </w:rPr>
        <w:t>ransportband</w:t>
      </w:r>
    </w:p>
    <w:bookmarkEnd w:id="5"/>
    <w:p w:rsidR="009659CE" w:rsidRPr="00846F80" w:rsidRDefault="009659CE" w:rsidP="009659CE">
      <w:pPr>
        <w:pStyle w:val="BildFormel"/>
        <w:rPr>
          <w:lang w:val="nl-NL"/>
        </w:rPr>
      </w:pPr>
    </w:p>
    <w:p w:rsidR="009659CE" w:rsidRPr="00846F80" w:rsidRDefault="00932C3E" w:rsidP="009659CE">
      <w:pPr>
        <w:pStyle w:val="Schreibfeld"/>
        <w:pageBreakBefore/>
        <w:rPr>
          <w:lang w:val="nl-NL"/>
        </w:rPr>
      </w:pPr>
      <w:r w:rsidRPr="00846F80">
        <w:rPr>
          <w:lang w:val="nl-NL"/>
        </w:rPr>
        <w:lastRenderedPageBreak/>
        <w:t>Naam:</w:t>
      </w:r>
      <w:r w:rsidRPr="00846F80">
        <w:rPr>
          <w:lang w:val="nl-NL"/>
        </w:rPr>
        <w:tab/>
      </w:r>
      <w:r w:rsidRPr="00846F80">
        <w:rPr>
          <w:lang w:val="nl-NL"/>
        </w:rPr>
        <w:tab/>
      </w:r>
      <w:r w:rsidRPr="00846F80">
        <w:rPr>
          <w:lang w:val="nl-NL"/>
        </w:rPr>
        <w:tab/>
      </w:r>
      <w:r w:rsidRPr="00846F80">
        <w:rPr>
          <w:lang w:val="nl-NL"/>
        </w:rPr>
        <w:tab/>
      </w:r>
      <w:r w:rsidRPr="00846F80">
        <w:rPr>
          <w:lang w:val="nl-NL"/>
        </w:rPr>
        <w:tab/>
      </w:r>
      <w:r w:rsidRPr="00846F80">
        <w:rPr>
          <w:lang w:val="nl-NL"/>
        </w:rPr>
        <w:tab/>
      </w:r>
      <w:r w:rsidRPr="00846F80">
        <w:rPr>
          <w:lang w:val="nl-NL"/>
        </w:rPr>
        <w:tab/>
        <w:t>Klas</w:t>
      </w:r>
      <w:r w:rsidR="009659CE" w:rsidRPr="00846F80">
        <w:rPr>
          <w:lang w:val="nl-NL"/>
        </w:rPr>
        <w:t>:</w:t>
      </w:r>
      <w:r w:rsidR="009659CE" w:rsidRPr="00846F80">
        <w:rPr>
          <w:lang w:val="nl-NL"/>
        </w:rPr>
        <w:tab/>
      </w:r>
      <w:r w:rsidR="009659CE" w:rsidRPr="00846F80">
        <w:rPr>
          <w:lang w:val="nl-NL"/>
        </w:rPr>
        <w:tab/>
      </w:r>
      <w:r w:rsidR="009659CE" w:rsidRPr="00846F80">
        <w:rPr>
          <w:lang w:val="nl-NL"/>
        </w:rPr>
        <w:tab/>
        <w:t>Datum:</w:t>
      </w:r>
    </w:p>
    <w:p w:rsidR="009659CE" w:rsidRPr="00846F80" w:rsidRDefault="009659CE" w:rsidP="009659CE">
      <w:pPr>
        <w:rPr>
          <w:lang w:val="nl-NL"/>
        </w:rPr>
      </w:pPr>
    </w:p>
    <w:p w:rsidR="00846F80" w:rsidRPr="00632729" w:rsidRDefault="00846F80" w:rsidP="00846F80">
      <w:pPr>
        <w:pStyle w:val="Aufzhlung"/>
        <w:numPr>
          <w:ilvl w:val="0"/>
          <w:numId w:val="17"/>
        </w:numPr>
        <w:rPr>
          <w:lang w:val="nl-NL"/>
        </w:rPr>
      </w:pPr>
      <w:bookmarkStart w:id="7" w:name="_Hlk68595440"/>
      <w:r w:rsidRPr="00632729">
        <w:rPr>
          <w:lang w:val="nl-NL"/>
        </w:rPr>
        <w:t xml:space="preserve">Sluit de optische en inductieve </w:t>
      </w:r>
      <w:proofErr w:type="spellStart"/>
      <w:r w:rsidR="0006315C">
        <w:rPr>
          <w:lang w:val="nl-NL"/>
        </w:rPr>
        <w:t>naderinssensor</w:t>
      </w:r>
      <w:r w:rsidRPr="00632729">
        <w:rPr>
          <w:lang w:val="nl-NL"/>
        </w:rPr>
        <w:t>sensor</w:t>
      </w:r>
      <w:proofErr w:type="spellEnd"/>
      <w:r w:rsidRPr="00632729">
        <w:rPr>
          <w:lang w:val="nl-NL"/>
        </w:rPr>
        <w:t xml:space="preserve"> van het station </w:t>
      </w:r>
      <w:r w:rsidR="0006315C">
        <w:rPr>
          <w:lang w:val="nl-NL"/>
        </w:rPr>
        <w:t>T</w:t>
      </w:r>
      <w:r w:rsidRPr="00632729">
        <w:rPr>
          <w:lang w:val="nl-NL"/>
        </w:rPr>
        <w:t xml:space="preserve">ransportband aan op </w:t>
      </w:r>
      <w:r w:rsidR="0006315C">
        <w:rPr>
          <w:lang w:val="nl-NL"/>
        </w:rPr>
        <w:t>het</w:t>
      </w:r>
      <w:r w:rsidRPr="00632729">
        <w:rPr>
          <w:lang w:val="nl-NL"/>
        </w:rPr>
        <w:t xml:space="preserve"> I/O aansluit</w:t>
      </w:r>
      <w:r w:rsidR="0006315C">
        <w:rPr>
          <w:lang w:val="nl-NL"/>
        </w:rPr>
        <w:t>paneel</w:t>
      </w:r>
      <w:r w:rsidRPr="00632729">
        <w:rPr>
          <w:lang w:val="nl-NL"/>
        </w:rPr>
        <w:t xml:space="preserve">. Sluit de </w:t>
      </w:r>
      <w:proofErr w:type="spellStart"/>
      <w:r w:rsidRPr="003932F1">
        <w:rPr>
          <w:lang w:val="nl-NL"/>
        </w:rPr>
        <w:t>EasyPort</w:t>
      </w:r>
      <w:proofErr w:type="spellEnd"/>
      <w:r w:rsidRPr="003932F1">
        <w:rPr>
          <w:lang w:val="nl-NL"/>
        </w:rPr>
        <w:t xml:space="preserve"> Mini </w:t>
      </w:r>
      <w:proofErr w:type="spellStart"/>
      <w:r w:rsidRPr="003932F1">
        <w:rPr>
          <w:lang w:val="nl-NL"/>
        </w:rPr>
        <w:t>EasyKit</w:t>
      </w:r>
      <w:proofErr w:type="spellEnd"/>
      <w:r>
        <w:rPr>
          <w:lang w:val="nl-NL"/>
        </w:rPr>
        <w:t xml:space="preserve"> </w:t>
      </w:r>
      <w:r w:rsidRPr="00632729">
        <w:rPr>
          <w:lang w:val="nl-NL"/>
        </w:rPr>
        <w:t xml:space="preserve">aan op de I/O aansluitunit en op de voedingsspanning. Nu werken de sensoren. Dit kun je zien aan de </w:t>
      </w:r>
      <w:proofErr w:type="spellStart"/>
      <w:r w:rsidRPr="00632729">
        <w:rPr>
          <w:lang w:val="nl-NL"/>
        </w:rPr>
        <w:t>LED’s</w:t>
      </w:r>
      <w:proofErr w:type="spellEnd"/>
      <w:r w:rsidRPr="00632729">
        <w:rPr>
          <w:lang w:val="nl-NL"/>
        </w:rPr>
        <w:t xml:space="preserve"> op de sensor en </w:t>
      </w:r>
      <w:r w:rsidR="0006315C">
        <w:rPr>
          <w:lang w:val="nl-NL"/>
        </w:rPr>
        <w:t>het</w:t>
      </w:r>
      <w:r w:rsidRPr="00632729">
        <w:rPr>
          <w:lang w:val="nl-NL"/>
        </w:rPr>
        <w:t xml:space="preserve"> I/O aansluit</w:t>
      </w:r>
      <w:r w:rsidR="0006315C">
        <w:rPr>
          <w:lang w:val="nl-NL"/>
        </w:rPr>
        <w:t>paneel</w:t>
      </w:r>
      <w:r w:rsidRPr="00632729">
        <w:rPr>
          <w:lang w:val="nl-NL"/>
        </w:rPr>
        <w:t xml:space="preserve"> (deze lichten op als een sensor iets waarneemt).Houd diverse materialen in de buurt van de sensor en noteer in de tabel welke sensor op welk materiaal reageert. Wat valt je nog meer op? Waar kun je deze sensoren toepassen? </w:t>
      </w:r>
    </w:p>
    <w:bookmarkEnd w:id="7"/>
    <w:p w:rsidR="009659CE" w:rsidRPr="00846F80" w:rsidRDefault="009659CE" w:rsidP="009659CE">
      <w:pPr>
        <w:rPr>
          <w:lang w:val="nl-NL"/>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175"/>
        <w:gridCol w:w="2720"/>
        <w:gridCol w:w="3177"/>
      </w:tblGrid>
      <w:tr w:rsidR="00932C3E" w:rsidRPr="00846F80">
        <w:tc>
          <w:tcPr>
            <w:tcW w:w="3175" w:type="dxa"/>
            <w:tcBorders>
              <w:top w:val="nil"/>
              <w:bottom w:val="single" w:sz="24" w:space="0" w:color="000000"/>
            </w:tcBorders>
            <w:shd w:val="clear" w:color="auto" w:fill="D6E8F0"/>
            <w:vAlign w:val="center"/>
          </w:tcPr>
          <w:p w:rsidR="00932C3E" w:rsidRPr="00846F80" w:rsidRDefault="00932C3E" w:rsidP="00932C3E">
            <w:pPr>
              <w:pStyle w:val="Tabellenkopf"/>
              <w:rPr>
                <w:lang w:val="nl-NL"/>
              </w:rPr>
            </w:pPr>
            <w:r w:rsidRPr="00846F80">
              <w:rPr>
                <w:lang w:val="nl-NL"/>
              </w:rPr>
              <w:t>Materiaal</w:t>
            </w:r>
          </w:p>
        </w:tc>
        <w:tc>
          <w:tcPr>
            <w:tcW w:w="2720" w:type="dxa"/>
            <w:tcBorders>
              <w:top w:val="nil"/>
              <w:bottom w:val="single" w:sz="24" w:space="0" w:color="000000"/>
            </w:tcBorders>
            <w:shd w:val="clear" w:color="auto" w:fill="D6E8F0"/>
          </w:tcPr>
          <w:p w:rsidR="00932C3E" w:rsidRPr="00846F80" w:rsidRDefault="00932C3E" w:rsidP="00932C3E">
            <w:pPr>
              <w:pStyle w:val="Tabellenkopf"/>
              <w:rPr>
                <w:lang w:val="nl-NL"/>
              </w:rPr>
            </w:pPr>
            <w:r w:rsidRPr="00846F80">
              <w:rPr>
                <w:lang w:val="nl-NL"/>
              </w:rPr>
              <w:t>Optische sensor</w:t>
            </w:r>
          </w:p>
        </w:tc>
        <w:tc>
          <w:tcPr>
            <w:tcW w:w="3177" w:type="dxa"/>
            <w:tcBorders>
              <w:top w:val="nil"/>
              <w:bottom w:val="single" w:sz="24" w:space="0" w:color="000000"/>
            </w:tcBorders>
            <w:shd w:val="clear" w:color="auto" w:fill="D6E8F0"/>
            <w:vAlign w:val="center"/>
          </w:tcPr>
          <w:p w:rsidR="00932C3E" w:rsidRPr="00846F80" w:rsidRDefault="0006315C" w:rsidP="00932C3E">
            <w:pPr>
              <w:pStyle w:val="Tabellenkopf"/>
              <w:rPr>
                <w:lang w:val="nl-NL"/>
              </w:rPr>
            </w:pPr>
            <w:r w:rsidRPr="00846F80">
              <w:rPr>
                <w:lang w:val="nl-NL"/>
              </w:rPr>
              <w:t>Inductieve</w:t>
            </w:r>
            <w:r w:rsidR="00932C3E" w:rsidRPr="00846F80">
              <w:rPr>
                <w:lang w:val="nl-NL"/>
              </w:rPr>
              <w:t xml:space="preserve"> sensor</w:t>
            </w:r>
          </w:p>
        </w:tc>
      </w:tr>
      <w:tr w:rsidR="009659CE" w:rsidRPr="00846F80">
        <w:tc>
          <w:tcPr>
            <w:tcW w:w="3175" w:type="dxa"/>
            <w:tcBorders>
              <w:top w:val="single" w:sz="24" w:space="0" w:color="000000"/>
            </w:tcBorders>
          </w:tcPr>
          <w:p w:rsidR="009659CE" w:rsidRPr="00846F80" w:rsidRDefault="009659CE" w:rsidP="00BA4358">
            <w:pPr>
              <w:pStyle w:val="Tabellentext"/>
              <w:rPr>
                <w:lang w:val="nl-NL"/>
              </w:rPr>
            </w:pPr>
          </w:p>
        </w:tc>
        <w:tc>
          <w:tcPr>
            <w:tcW w:w="2720" w:type="dxa"/>
            <w:tcBorders>
              <w:top w:val="single" w:sz="24" w:space="0" w:color="000000"/>
            </w:tcBorders>
            <w:shd w:val="clear" w:color="auto" w:fill="auto"/>
          </w:tcPr>
          <w:p w:rsidR="009659CE" w:rsidRPr="00846F80" w:rsidRDefault="009659CE" w:rsidP="00BA4358">
            <w:pPr>
              <w:pStyle w:val="BildFormel"/>
              <w:jc w:val="center"/>
              <w:rPr>
                <w:lang w:val="nl-NL"/>
              </w:rPr>
            </w:pPr>
            <w:r w:rsidRPr="00846F80">
              <w:rPr>
                <w:lang w:val="nl-NL"/>
              </w:rPr>
              <w:br/>
            </w:r>
            <w:r w:rsidRPr="00846F80">
              <w:rPr>
                <w:lang w:val="nl-NL"/>
              </w:rPr>
              <w:fldChar w:fldCharType="begin"/>
            </w:r>
            <w:r w:rsidR="00932C3E" w:rsidRPr="00846F80">
              <w:rPr>
                <w:lang w:val="nl-NL"/>
              </w:rPr>
              <w:instrText>INCLUDEPICTURE "E:\\MecLab CD\\Teachware\\DE\\Fotos\\Gabellichtschranke_d0023c_1[1].jpg" \* MERGEFORMAT</w:instrText>
            </w:r>
            <w:r w:rsidRPr="00846F80">
              <w:rPr>
                <w:lang w:val="nl-NL"/>
              </w:rPr>
              <w:instrText xml:space="preserve"> </w:instrText>
            </w:r>
            <w:r w:rsidRPr="00846F80">
              <w:rPr>
                <w:lang w:val="nl-NL"/>
              </w:rPr>
              <w:fldChar w:fldCharType="separate"/>
            </w:r>
            <w:r w:rsidR="0006315C">
              <w:rPr>
                <w:lang w:val="nl-NL"/>
              </w:rPr>
              <w:fldChar w:fldCharType="begin"/>
            </w:r>
            <w:r w:rsidR="0006315C">
              <w:rPr>
                <w:lang w:val="nl-NL"/>
              </w:rPr>
              <w:instrText xml:space="preserve"> INCLUDEPICTURE  "E:\\MecLab CD\\Teachware\\DE\\Fotos\\Gabellichtschranke_d0023c_1[1].jpg" \* MERGEFORMATINET </w:instrText>
            </w:r>
            <w:r w:rsidR="0006315C">
              <w:rPr>
                <w:lang w:val="nl-NL"/>
              </w:rPr>
              <w:fldChar w:fldCharType="separate"/>
            </w:r>
            <w:r w:rsidR="00AC6EE0">
              <w:rPr>
                <w:lang w:val="nl-NL"/>
              </w:rPr>
              <w:fldChar w:fldCharType="begin"/>
            </w:r>
            <w:r w:rsidR="00AC6EE0">
              <w:rPr>
                <w:lang w:val="nl-NL"/>
              </w:rPr>
              <w:instrText xml:space="preserve"> </w:instrText>
            </w:r>
            <w:r w:rsidR="00AC6EE0">
              <w:rPr>
                <w:lang w:val="nl-NL"/>
              </w:rPr>
              <w:instrText>INCLUDEPICTURE  "E:\\MecLab CD\\Teachware\\DE\\Fotos\\Gabellichtschranke_d0023c_1[1].jpg" \* MERGEFORMATINET</w:instrText>
            </w:r>
            <w:r w:rsidR="00AC6EE0">
              <w:rPr>
                <w:lang w:val="nl-NL"/>
              </w:rPr>
              <w:instrText xml:space="preserve"> </w:instrText>
            </w:r>
            <w:r w:rsidR="00AC6EE0">
              <w:rPr>
                <w:lang w:val="nl-NL"/>
              </w:rPr>
              <w:fldChar w:fldCharType="separate"/>
            </w:r>
            <w:r w:rsidR="00AC6EE0">
              <w:rPr>
                <w:lang w:val="nl-NL"/>
              </w:rPr>
              <w:pict>
                <v:shape id="_x0000_i1027" type="#_x0000_t75" style="width:62.2pt;height:70.85pt">
                  <v:imagedata r:id="rId7" r:href="rId8"/>
                </v:shape>
              </w:pict>
            </w:r>
            <w:r w:rsidR="00AC6EE0">
              <w:rPr>
                <w:lang w:val="nl-NL"/>
              </w:rPr>
              <w:fldChar w:fldCharType="end"/>
            </w:r>
            <w:r w:rsidR="0006315C">
              <w:rPr>
                <w:lang w:val="nl-NL"/>
              </w:rPr>
              <w:fldChar w:fldCharType="end"/>
            </w:r>
            <w:r w:rsidRPr="00846F80">
              <w:rPr>
                <w:lang w:val="nl-NL"/>
              </w:rPr>
              <w:fldChar w:fldCharType="end"/>
            </w:r>
            <w:r w:rsidRPr="00846F80">
              <w:rPr>
                <w:lang w:val="nl-NL"/>
              </w:rPr>
              <w:br/>
            </w:r>
          </w:p>
        </w:tc>
        <w:tc>
          <w:tcPr>
            <w:tcW w:w="3177" w:type="dxa"/>
            <w:tcBorders>
              <w:top w:val="single" w:sz="24" w:space="0" w:color="000000"/>
            </w:tcBorders>
            <w:shd w:val="clear" w:color="auto" w:fill="auto"/>
          </w:tcPr>
          <w:p w:rsidR="009659CE" w:rsidRPr="00846F80" w:rsidRDefault="009659CE" w:rsidP="00BA4358">
            <w:pPr>
              <w:pStyle w:val="BildFormel"/>
              <w:jc w:val="center"/>
              <w:rPr>
                <w:lang w:val="nl-NL"/>
              </w:rPr>
            </w:pPr>
            <w:r w:rsidRPr="00846F80">
              <w:rPr>
                <w:lang w:val="nl-NL"/>
              </w:rPr>
              <w:br/>
            </w:r>
            <w:r w:rsidRPr="00846F80">
              <w:rPr>
                <w:lang w:val="nl-NL"/>
              </w:rPr>
              <w:fldChar w:fldCharType="begin"/>
            </w:r>
            <w:r w:rsidR="00932C3E" w:rsidRPr="00846F80">
              <w:rPr>
                <w:lang w:val="nl-NL"/>
              </w:rPr>
              <w:instrText>INCLUDEPICTURE "E:\\MecLab CD\\Teachware\\DE\\Theorie\\pic\\sien.jpg" \* MERGEFORMAT</w:instrText>
            </w:r>
            <w:r w:rsidRPr="00846F80">
              <w:rPr>
                <w:lang w:val="nl-NL"/>
              </w:rPr>
              <w:instrText xml:space="preserve"> </w:instrText>
            </w:r>
            <w:r w:rsidRPr="00846F80">
              <w:rPr>
                <w:lang w:val="nl-NL"/>
              </w:rPr>
              <w:fldChar w:fldCharType="separate"/>
            </w:r>
            <w:r w:rsidR="0006315C">
              <w:rPr>
                <w:lang w:val="nl-NL"/>
              </w:rPr>
              <w:fldChar w:fldCharType="begin"/>
            </w:r>
            <w:r w:rsidR="0006315C">
              <w:rPr>
                <w:lang w:val="nl-NL"/>
              </w:rPr>
              <w:instrText xml:space="preserve"> INCLUDEPICTURE  "E:\\MecLab CD\\Teachware\\DE\\Theorie\\pic\\sien.jpg" \* MERGEFORMATINET </w:instrText>
            </w:r>
            <w:r w:rsidR="0006315C">
              <w:rPr>
                <w:lang w:val="nl-NL"/>
              </w:rPr>
              <w:fldChar w:fldCharType="separate"/>
            </w:r>
            <w:r w:rsidR="00AC6EE0">
              <w:rPr>
                <w:lang w:val="nl-NL"/>
              </w:rPr>
              <w:fldChar w:fldCharType="begin"/>
            </w:r>
            <w:r w:rsidR="00AC6EE0">
              <w:rPr>
                <w:lang w:val="nl-NL"/>
              </w:rPr>
              <w:instrText xml:space="preserve"> </w:instrText>
            </w:r>
            <w:r w:rsidR="00AC6EE0">
              <w:rPr>
                <w:lang w:val="nl-NL"/>
              </w:rPr>
              <w:instrText>INCLUDEPICTURE  "E:\\MecLab CD\\Teachware\\DE\\Theorie\\pic\\sien.jpg" \* MERGEFORMATINET</w:instrText>
            </w:r>
            <w:r w:rsidR="00AC6EE0">
              <w:rPr>
                <w:lang w:val="nl-NL"/>
              </w:rPr>
              <w:instrText xml:space="preserve"> </w:instrText>
            </w:r>
            <w:r w:rsidR="00AC6EE0">
              <w:rPr>
                <w:lang w:val="nl-NL"/>
              </w:rPr>
              <w:fldChar w:fldCharType="separate"/>
            </w:r>
            <w:r w:rsidR="00AC6EE0">
              <w:rPr>
                <w:lang w:val="nl-NL"/>
              </w:rPr>
              <w:pict>
                <v:shape id="_x0000_i1028" type="#_x0000_t75" style="width:68.55pt;height:49.55pt">
                  <v:imagedata r:id="rId9" r:href="rId10"/>
                </v:shape>
              </w:pict>
            </w:r>
            <w:r w:rsidR="00AC6EE0">
              <w:rPr>
                <w:lang w:val="nl-NL"/>
              </w:rPr>
              <w:fldChar w:fldCharType="end"/>
            </w:r>
            <w:r w:rsidR="0006315C">
              <w:rPr>
                <w:lang w:val="nl-NL"/>
              </w:rPr>
              <w:fldChar w:fldCharType="end"/>
            </w:r>
            <w:r w:rsidRPr="00846F80">
              <w:rPr>
                <w:lang w:val="nl-NL"/>
              </w:rPr>
              <w:fldChar w:fldCharType="end"/>
            </w:r>
          </w:p>
        </w:tc>
      </w:tr>
      <w:tr w:rsidR="00932C3E" w:rsidRPr="00846F80">
        <w:tc>
          <w:tcPr>
            <w:tcW w:w="3175" w:type="dxa"/>
          </w:tcPr>
          <w:p w:rsidR="00932C3E" w:rsidRPr="00846F80" w:rsidRDefault="00932C3E" w:rsidP="00932C3E">
            <w:pPr>
              <w:pStyle w:val="Tabellentext"/>
              <w:rPr>
                <w:lang w:val="nl-NL"/>
              </w:rPr>
            </w:pPr>
            <w:r w:rsidRPr="00846F80">
              <w:rPr>
                <w:lang w:val="nl-NL"/>
              </w:rPr>
              <w:t>Rood product</w:t>
            </w:r>
          </w:p>
        </w:tc>
        <w:tc>
          <w:tcPr>
            <w:tcW w:w="2720" w:type="dxa"/>
            <w:shd w:val="clear" w:color="auto" w:fill="E6E6E6"/>
          </w:tcPr>
          <w:p w:rsidR="00932C3E" w:rsidRPr="00846F80" w:rsidRDefault="00932C3E" w:rsidP="00BA4358">
            <w:pPr>
              <w:pStyle w:val="Tabellentext"/>
              <w:rPr>
                <w:lang w:val="nl-NL"/>
              </w:rPr>
            </w:pPr>
            <w:r w:rsidRPr="00846F80">
              <w:rPr>
                <w:lang w:val="nl-NL"/>
              </w:rPr>
              <w:t>Materiaal wordt waargenomen</w:t>
            </w:r>
          </w:p>
        </w:tc>
        <w:tc>
          <w:tcPr>
            <w:tcW w:w="3177" w:type="dxa"/>
            <w:shd w:val="clear" w:color="auto" w:fill="E6E6E6"/>
          </w:tcPr>
          <w:p w:rsidR="00932C3E" w:rsidRPr="00846F80" w:rsidRDefault="00932C3E" w:rsidP="00BA4358">
            <w:pPr>
              <w:pStyle w:val="Tabellentext"/>
              <w:rPr>
                <w:lang w:val="nl-NL"/>
              </w:rPr>
            </w:pPr>
          </w:p>
        </w:tc>
      </w:tr>
      <w:tr w:rsidR="00932C3E" w:rsidRPr="00846F80">
        <w:tc>
          <w:tcPr>
            <w:tcW w:w="3175" w:type="dxa"/>
          </w:tcPr>
          <w:p w:rsidR="00932C3E" w:rsidRPr="00846F80" w:rsidRDefault="00932C3E" w:rsidP="00932C3E">
            <w:pPr>
              <w:pStyle w:val="Tabellentext"/>
              <w:rPr>
                <w:lang w:val="nl-NL"/>
              </w:rPr>
            </w:pPr>
            <w:r w:rsidRPr="00846F80">
              <w:rPr>
                <w:lang w:val="nl-NL"/>
              </w:rPr>
              <w:t>Zwart product</w:t>
            </w:r>
          </w:p>
        </w:tc>
        <w:tc>
          <w:tcPr>
            <w:tcW w:w="2720" w:type="dxa"/>
            <w:shd w:val="clear" w:color="auto" w:fill="E6E6E6"/>
          </w:tcPr>
          <w:p w:rsidR="00932C3E" w:rsidRPr="00846F80" w:rsidRDefault="00932C3E" w:rsidP="00BA4358">
            <w:pPr>
              <w:pStyle w:val="Tabellentext"/>
              <w:rPr>
                <w:lang w:val="nl-NL"/>
              </w:rPr>
            </w:pPr>
            <w:r w:rsidRPr="00846F80">
              <w:rPr>
                <w:lang w:val="nl-NL"/>
              </w:rPr>
              <w:t>Materiaal wordt waargenomen</w:t>
            </w:r>
          </w:p>
        </w:tc>
        <w:tc>
          <w:tcPr>
            <w:tcW w:w="3177" w:type="dxa"/>
            <w:shd w:val="clear" w:color="auto" w:fill="E6E6E6"/>
          </w:tcPr>
          <w:p w:rsidR="00932C3E" w:rsidRPr="00846F80" w:rsidRDefault="00932C3E" w:rsidP="00BA4358">
            <w:pPr>
              <w:pStyle w:val="Tabellentext"/>
              <w:rPr>
                <w:lang w:val="nl-NL"/>
              </w:rPr>
            </w:pPr>
          </w:p>
        </w:tc>
      </w:tr>
      <w:tr w:rsidR="00932C3E" w:rsidRPr="00846F80">
        <w:tc>
          <w:tcPr>
            <w:tcW w:w="3175" w:type="dxa"/>
          </w:tcPr>
          <w:p w:rsidR="00932C3E" w:rsidRPr="00846F80" w:rsidRDefault="00932C3E" w:rsidP="00932C3E">
            <w:pPr>
              <w:pStyle w:val="Tabellentext"/>
              <w:rPr>
                <w:lang w:val="nl-NL"/>
              </w:rPr>
            </w:pPr>
            <w:r w:rsidRPr="00846F80">
              <w:rPr>
                <w:lang w:val="nl-NL"/>
              </w:rPr>
              <w:t>Metaal  product</w:t>
            </w:r>
          </w:p>
        </w:tc>
        <w:tc>
          <w:tcPr>
            <w:tcW w:w="2720" w:type="dxa"/>
            <w:shd w:val="clear" w:color="auto" w:fill="E6E6E6"/>
          </w:tcPr>
          <w:p w:rsidR="00932C3E" w:rsidRPr="00846F80" w:rsidRDefault="00932C3E" w:rsidP="00BA4358">
            <w:pPr>
              <w:pStyle w:val="Tabellentext"/>
              <w:rPr>
                <w:lang w:val="nl-NL"/>
              </w:rPr>
            </w:pPr>
            <w:r w:rsidRPr="00846F80">
              <w:rPr>
                <w:lang w:val="nl-NL"/>
              </w:rPr>
              <w:t>Materiaal wordt waargenomen</w:t>
            </w:r>
          </w:p>
        </w:tc>
        <w:tc>
          <w:tcPr>
            <w:tcW w:w="3177" w:type="dxa"/>
            <w:shd w:val="clear" w:color="auto" w:fill="E6E6E6"/>
          </w:tcPr>
          <w:p w:rsidR="00932C3E" w:rsidRPr="00846F80" w:rsidRDefault="00932C3E" w:rsidP="00BA4358">
            <w:pPr>
              <w:pStyle w:val="Tabellentext"/>
              <w:rPr>
                <w:lang w:val="nl-NL"/>
              </w:rPr>
            </w:pPr>
            <w:r w:rsidRPr="00846F80">
              <w:rPr>
                <w:lang w:val="nl-NL"/>
              </w:rPr>
              <w:t>Materiaal wordt waargenomen</w:t>
            </w:r>
          </w:p>
        </w:tc>
      </w:tr>
      <w:tr w:rsidR="00932C3E" w:rsidRPr="00846F80">
        <w:tc>
          <w:tcPr>
            <w:tcW w:w="3175" w:type="dxa"/>
          </w:tcPr>
          <w:p w:rsidR="00932C3E" w:rsidRPr="00846F80" w:rsidRDefault="00932C3E" w:rsidP="00932C3E">
            <w:pPr>
              <w:pStyle w:val="Tabellentext"/>
              <w:rPr>
                <w:lang w:val="nl-NL"/>
              </w:rPr>
            </w:pPr>
            <w:r w:rsidRPr="00846F80">
              <w:rPr>
                <w:lang w:val="nl-NL"/>
              </w:rPr>
              <w:t>Geldstuk</w:t>
            </w:r>
          </w:p>
        </w:tc>
        <w:tc>
          <w:tcPr>
            <w:tcW w:w="2720" w:type="dxa"/>
            <w:shd w:val="clear" w:color="auto" w:fill="E6E6E6"/>
          </w:tcPr>
          <w:p w:rsidR="00932C3E" w:rsidRPr="00846F80" w:rsidRDefault="00932C3E" w:rsidP="00BA4358">
            <w:pPr>
              <w:pStyle w:val="Tabellentext"/>
              <w:rPr>
                <w:lang w:val="nl-NL"/>
              </w:rPr>
            </w:pPr>
            <w:r w:rsidRPr="00846F80">
              <w:rPr>
                <w:lang w:val="nl-NL"/>
              </w:rPr>
              <w:t>Materiaal wordt waargenomen</w:t>
            </w:r>
          </w:p>
        </w:tc>
        <w:tc>
          <w:tcPr>
            <w:tcW w:w="3177" w:type="dxa"/>
            <w:shd w:val="clear" w:color="auto" w:fill="E6E6E6"/>
          </w:tcPr>
          <w:p w:rsidR="00932C3E" w:rsidRPr="00846F80" w:rsidRDefault="00932C3E" w:rsidP="00BA4358">
            <w:pPr>
              <w:pStyle w:val="Tabellentext"/>
              <w:rPr>
                <w:lang w:val="nl-NL"/>
              </w:rPr>
            </w:pPr>
            <w:r w:rsidRPr="00846F80">
              <w:rPr>
                <w:lang w:val="nl-NL"/>
              </w:rPr>
              <w:t>Materiaal wordt waargenomen</w:t>
            </w:r>
          </w:p>
        </w:tc>
      </w:tr>
      <w:tr w:rsidR="00932C3E" w:rsidRPr="00846F80">
        <w:tc>
          <w:tcPr>
            <w:tcW w:w="3175" w:type="dxa"/>
            <w:tcBorders>
              <w:bottom w:val="single" w:sz="4" w:space="0" w:color="000000"/>
            </w:tcBorders>
          </w:tcPr>
          <w:p w:rsidR="00932C3E" w:rsidRPr="00846F80" w:rsidRDefault="00932C3E" w:rsidP="00932C3E">
            <w:pPr>
              <w:pStyle w:val="Tabellentext"/>
              <w:rPr>
                <w:lang w:val="nl-NL"/>
              </w:rPr>
            </w:pPr>
            <w:r w:rsidRPr="00846F80">
              <w:rPr>
                <w:lang w:val="nl-NL"/>
              </w:rPr>
              <w:t>Vinger</w:t>
            </w:r>
          </w:p>
        </w:tc>
        <w:tc>
          <w:tcPr>
            <w:tcW w:w="2720" w:type="dxa"/>
            <w:tcBorders>
              <w:bottom w:val="single" w:sz="4" w:space="0" w:color="000000"/>
            </w:tcBorders>
            <w:shd w:val="clear" w:color="auto" w:fill="E6E6E6"/>
          </w:tcPr>
          <w:p w:rsidR="00932C3E" w:rsidRPr="00846F80" w:rsidRDefault="00932C3E" w:rsidP="00BA4358">
            <w:pPr>
              <w:pStyle w:val="Tabellentext"/>
              <w:rPr>
                <w:lang w:val="nl-NL"/>
              </w:rPr>
            </w:pPr>
            <w:r w:rsidRPr="00846F80">
              <w:rPr>
                <w:lang w:val="nl-NL"/>
              </w:rPr>
              <w:t>Materiaal wordt waargenomen</w:t>
            </w:r>
          </w:p>
        </w:tc>
        <w:tc>
          <w:tcPr>
            <w:tcW w:w="3177" w:type="dxa"/>
            <w:tcBorders>
              <w:bottom w:val="single" w:sz="4" w:space="0" w:color="000000"/>
            </w:tcBorders>
            <w:shd w:val="clear" w:color="auto" w:fill="E6E6E6"/>
          </w:tcPr>
          <w:p w:rsidR="00932C3E" w:rsidRPr="00846F80" w:rsidRDefault="00932C3E" w:rsidP="00BA4358">
            <w:pPr>
              <w:pStyle w:val="Tabellentext"/>
              <w:rPr>
                <w:lang w:val="nl-NL"/>
              </w:rPr>
            </w:pPr>
          </w:p>
        </w:tc>
      </w:tr>
      <w:tr w:rsidR="00932C3E" w:rsidRPr="00846F80">
        <w:tc>
          <w:tcPr>
            <w:tcW w:w="3175" w:type="dxa"/>
            <w:tcBorders>
              <w:bottom w:val="single" w:sz="24" w:space="0" w:color="000000"/>
            </w:tcBorders>
          </w:tcPr>
          <w:p w:rsidR="00932C3E" w:rsidRPr="00846F80" w:rsidRDefault="00932C3E" w:rsidP="00932C3E">
            <w:pPr>
              <w:pStyle w:val="Tabellentext"/>
              <w:rPr>
                <w:lang w:val="nl-NL"/>
              </w:rPr>
            </w:pPr>
            <w:r w:rsidRPr="00846F80">
              <w:rPr>
                <w:lang w:val="nl-NL"/>
              </w:rPr>
              <w:t>Papier</w:t>
            </w:r>
          </w:p>
        </w:tc>
        <w:tc>
          <w:tcPr>
            <w:tcW w:w="2720" w:type="dxa"/>
            <w:tcBorders>
              <w:bottom w:val="single" w:sz="24" w:space="0" w:color="000000"/>
            </w:tcBorders>
            <w:shd w:val="clear" w:color="auto" w:fill="E6E6E6"/>
          </w:tcPr>
          <w:p w:rsidR="00932C3E" w:rsidRPr="00846F80" w:rsidRDefault="00932C3E" w:rsidP="00BA4358">
            <w:pPr>
              <w:pStyle w:val="Tabellentext"/>
              <w:rPr>
                <w:lang w:val="nl-NL"/>
              </w:rPr>
            </w:pPr>
            <w:r w:rsidRPr="00846F80">
              <w:rPr>
                <w:lang w:val="nl-NL"/>
              </w:rPr>
              <w:t>Materiaal wordt waargenomen</w:t>
            </w:r>
          </w:p>
        </w:tc>
        <w:tc>
          <w:tcPr>
            <w:tcW w:w="3177" w:type="dxa"/>
            <w:tcBorders>
              <w:bottom w:val="single" w:sz="24" w:space="0" w:color="000000"/>
            </w:tcBorders>
            <w:shd w:val="clear" w:color="auto" w:fill="E6E6E6"/>
          </w:tcPr>
          <w:p w:rsidR="00932C3E" w:rsidRPr="00846F80" w:rsidRDefault="00932C3E" w:rsidP="00BA4358">
            <w:pPr>
              <w:pStyle w:val="Tabellentext"/>
              <w:rPr>
                <w:lang w:val="nl-NL"/>
              </w:rPr>
            </w:pPr>
          </w:p>
        </w:tc>
      </w:tr>
    </w:tbl>
    <w:p w:rsidR="009659CE" w:rsidRPr="00846F80" w:rsidRDefault="009659CE" w:rsidP="009659CE">
      <w:pPr>
        <w:rPr>
          <w:lang w:val="nl-NL"/>
        </w:rPr>
      </w:pPr>
    </w:p>
    <w:p w:rsidR="00932C3E" w:rsidRPr="00846F80" w:rsidRDefault="00932C3E" w:rsidP="00932C3E">
      <w:pPr>
        <w:pStyle w:val="Aufzhlung"/>
        <w:rPr>
          <w:lang w:val="nl-NL"/>
        </w:rPr>
      </w:pPr>
      <w:r w:rsidRPr="00846F80">
        <w:rPr>
          <w:lang w:val="nl-NL"/>
        </w:rPr>
        <w:t>Ontwerp in FluidSIM</w:t>
      </w:r>
      <w:r w:rsidRPr="00846F80">
        <w:rPr>
          <w:vertAlign w:val="superscript"/>
          <w:lang w:val="nl-NL"/>
        </w:rPr>
        <w:t>®</w:t>
      </w:r>
      <w:r w:rsidRPr="00846F80">
        <w:rPr>
          <w:lang w:val="nl-NL"/>
        </w:rPr>
        <w:t xml:space="preserve"> een sche</w:t>
      </w:r>
      <w:r w:rsidR="00AB4DEE" w:rsidRPr="00846F80">
        <w:rPr>
          <w:lang w:val="nl-NL"/>
        </w:rPr>
        <w:t>ma waarbij de sensoren lampen ac</w:t>
      </w:r>
      <w:r w:rsidRPr="00846F80">
        <w:rPr>
          <w:lang w:val="nl-NL"/>
        </w:rPr>
        <w:t xml:space="preserve">tiveren </w:t>
      </w:r>
      <w:r w:rsidR="00846F80">
        <w:rPr>
          <w:lang w:val="nl-NL"/>
        </w:rPr>
        <w:t>wanneer</w:t>
      </w:r>
      <w:r w:rsidR="00846F80" w:rsidRPr="00632729">
        <w:rPr>
          <w:lang w:val="nl-NL"/>
        </w:rPr>
        <w:t xml:space="preserve"> </w:t>
      </w:r>
      <w:r w:rsidRPr="00846F80">
        <w:rPr>
          <w:lang w:val="nl-NL"/>
        </w:rPr>
        <w:t>ze iets waarnemen.</w:t>
      </w:r>
    </w:p>
    <w:p w:rsidR="009659CE" w:rsidRPr="00846F80" w:rsidRDefault="009659CE" w:rsidP="009659CE">
      <w:pPr>
        <w:rPr>
          <w:lang w:val="nl-NL"/>
        </w:rPr>
      </w:pPr>
    </w:p>
    <w:p w:rsidR="009659CE" w:rsidRPr="00846F80" w:rsidRDefault="009659CE" w:rsidP="009659CE">
      <w:pPr>
        <w:pStyle w:val="BildFormel"/>
        <w:rPr>
          <w:lang w:val="nl-NL"/>
        </w:rPr>
      </w:pPr>
      <w:r w:rsidRPr="00846F80">
        <w:rPr>
          <w:lang w:val="nl-NL"/>
        </w:rPr>
        <w:fldChar w:fldCharType="begin"/>
      </w:r>
      <w:r w:rsidR="00932C3E" w:rsidRPr="00846F80">
        <w:rPr>
          <w:lang w:val="nl-NL"/>
        </w:rPr>
        <w:instrText>INCLUDEPICTURE "E:\\MecLab CD\\Teachware\\DE\\Aufgaben\\aufgabe 2-3-1.jpg" \* MERGEFORMAT</w:instrText>
      </w:r>
      <w:r w:rsidRPr="00846F80">
        <w:rPr>
          <w:lang w:val="nl-NL"/>
        </w:rPr>
        <w:instrText xml:space="preserve"> </w:instrText>
      </w:r>
      <w:r w:rsidRPr="00846F80">
        <w:rPr>
          <w:lang w:val="nl-NL"/>
        </w:rPr>
        <w:fldChar w:fldCharType="separate"/>
      </w:r>
      <w:r w:rsidR="0006315C">
        <w:rPr>
          <w:lang w:val="nl-NL"/>
        </w:rPr>
        <w:fldChar w:fldCharType="begin"/>
      </w:r>
      <w:r w:rsidR="0006315C">
        <w:rPr>
          <w:lang w:val="nl-NL"/>
        </w:rPr>
        <w:instrText xml:space="preserve"> INCLUDEPICTURE  "E:\\MecLab CD\\Teachware\\DE\\Aufgaben\\aufgabe 2-3-1.jpg" \* MERGEFORMATINET </w:instrText>
      </w:r>
      <w:r w:rsidR="0006315C">
        <w:rPr>
          <w:lang w:val="nl-NL"/>
        </w:rPr>
        <w:fldChar w:fldCharType="separate"/>
      </w:r>
      <w:r w:rsidR="00AC6EE0">
        <w:rPr>
          <w:lang w:val="nl-NL"/>
        </w:rPr>
        <w:fldChar w:fldCharType="begin"/>
      </w:r>
      <w:r w:rsidR="00AC6EE0">
        <w:rPr>
          <w:lang w:val="nl-NL"/>
        </w:rPr>
        <w:instrText xml:space="preserve"> </w:instrText>
      </w:r>
      <w:r w:rsidR="00AC6EE0">
        <w:rPr>
          <w:lang w:val="nl-NL"/>
        </w:rPr>
        <w:instrText>INCLUDEPICTURE  "E:\\MecLab CD\\Teachware\\DE\\Aufgaben\\aufgabe 2-3-1.jpg" \* MERGEFORMATINET</w:instrText>
      </w:r>
      <w:r w:rsidR="00AC6EE0">
        <w:rPr>
          <w:lang w:val="nl-NL"/>
        </w:rPr>
        <w:instrText xml:space="preserve"> </w:instrText>
      </w:r>
      <w:r w:rsidR="00AC6EE0">
        <w:rPr>
          <w:lang w:val="nl-NL"/>
        </w:rPr>
        <w:fldChar w:fldCharType="separate"/>
      </w:r>
      <w:r w:rsidR="00AC6EE0">
        <w:rPr>
          <w:lang w:val="nl-NL"/>
        </w:rPr>
        <w:pict>
          <v:shape id="_x0000_i1029" type="#_x0000_t75" style="width:279.35pt;height:173.95pt">
            <v:imagedata r:id="rId11" r:href="rId12"/>
          </v:shape>
        </w:pict>
      </w:r>
      <w:r w:rsidR="00AC6EE0">
        <w:rPr>
          <w:lang w:val="nl-NL"/>
        </w:rPr>
        <w:fldChar w:fldCharType="end"/>
      </w:r>
      <w:r w:rsidR="0006315C">
        <w:rPr>
          <w:lang w:val="nl-NL"/>
        </w:rPr>
        <w:fldChar w:fldCharType="end"/>
      </w:r>
      <w:r w:rsidRPr="00846F80">
        <w:rPr>
          <w:lang w:val="nl-NL"/>
        </w:rPr>
        <w:fldChar w:fldCharType="end"/>
      </w:r>
    </w:p>
    <w:p w:rsidR="009659CE" w:rsidRPr="00846F80" w:rsidRDefault="009659CE" w:rsidP="009659CE">
      <w:pPr>
        <w:rPr>
          <w:lang w:val="nl-NL"/>
        </w:rPr>
      </w:pPr>
    </w:p>
    <w:sectPr w:rsidR="009659CE" w:rsidRPr="00846F80" w:rsidSect="00AC6EE0">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3689" w:rsidRDefault="007B3689" w:rsidP="001A7379">
      <w:pPr>
        <w:spacing w:line="240" w:lineRule="auto"/>
      </w:pPr>
      <w:r>
        <w:separator/>
      </w:r>
    </w:p>
  </w:endnote>
  <w:endnote w:type="continuationSeparator" w:id="0">
    <w:p w:rsidR="007B3689" w:rsidRDefault="007B3689"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B77FD3">
      <w:rPr>
        <w:rStyle w:val="PageNumber"/>
        <w:noProof/>
      </w:rPr>
      <w:t>38</w:t>
    </w:r>
    <w:r w:rsidRPr="00735B03">
      <w:rPr>
        <w:rStyle w:val="PageNumber"/>
      </w:rPr>
      <w:fldChar w:fldCharType="end"/>
    </w:r>
    <w:r>
      <w:tab/>
    </w:r>
    <w:r w:rsidR="007A6B9D">
      <w:tab/>
    </w:r>
    <w:r w:rsidR="00AB4DEE">
      <w:t>Festo Didactic</w:t>
    </w:r>
    <w:r w:rsidR="00BD13AB" w:rsidRPr="005B0DA5">
      <w:rPr>
        <w:rFonts w:cs="Arial"/>
      </w:rPr>
      <w:t xml:space="preserve"> • </w:t>
    </w:r>
    <w:proofErr w:type="spellStart"/>
    <w:r w:rsidR="00BD13AB" w:rsidRPr="005B0DA5">
      <w:rPr>
        <w:rFonts w:cs="Arial"/>
      </w:rPr>
      <w:t>MecLab</w:t>
    </w:r>
    <w:proofErr w:type="spellEnd"/>
    <w:r w:rsidR="00BD13AB"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8D15FC" w:rsidP="007F35BF">
    <w:pPr>
      <w:pStyle w:val="Kopf-Fuzeilerechts"/>
    </w:pPr>
    <w:r>
      <w:t>Festo Didactic GmbH &amp; Co. KG</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932C3E">
      <w:rPr>
        <w:rStyle w:val="PageNumber"/>
        <w:noProof/>
      </w:rPr>
      <w:t>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AB4DEE" w:rsidP="00747981">
    <w:pPr>
      <w:pStyle w:val="Kopf-Fuzeilerechts"/>
    </w:pPr>
    <w:bookmarkStart w:id="8" w:name="_GoBack"/>
    <w:bookmarkEnd w:id="8"/>
    <w:r>
      <w:t>Festo Didactic</w:t>
    </w:r>
    <w:r w:rsidR="00BD13AB" w:rsidRPr="005B0DA5">
      <w:rPr>
        <w:rFonts w:cs="Arial"/>
      </w:rPr>
      <w:t xml:space="preserve"> • </w:t>
    </w:r>
    <w:proofErr w:type="spellStart"/>
    <w:r w:rsidR="00BD13AB" w:rsidRPr="005B0DA5">
      <w:rPr>
        <w:rFonts w:cs="Arial"/>
      </w:rPr>
      <w:t>MecLab</w:t>
    </w:r>
    <w:proofErr w:type="spellEnd"/>
    <w:r w:rsidR="00BD13AB"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B77FD3">
      <w:rPr>
        <w:rStyle w:val="PageNumber"/>
        <w:noProof/>
      </w:rPr>
      <w:t>37</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3689" w:rsidRDefault="007B3689" w:rsidP="001A7379">
      <w:pPr>
        <w:spacing w:line="240" w:lineRule="auto"/>
      </w:pPr>
      <w:r>
        <w:separator/>
      </w:r>
    </w:p>
  </w:footnote>
  <w:footnote w:type="continuationSeparator" w:id="0">
    <w:p w:rsidR="007B3689" w:rsidRDefault="007B3689"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C3E" w:rsidRPr="00846F80" w:rsidRDefault="00932C3E" w:rsidP="00932C3E">
    <w:pPr>
      <w:pStyle w:val="Kopf-Fuzeilelinks"/>
      <w:rPr>
        <w:lang w:val="nl-NL"/>
      </w:rPr>
    </w:pPr>
    <w:r w:rsidRPr="00846F80">
      <w:rPr>
        <w:lang w:val="nl-NL"/>
      </w:rPr>
      <w:t>Station transportband – Oplossing van opgave 4: Toepassen van sensoren</w:t>
    </w:r>
  </w:p>
  <w:p w:rsidR="006D7631" w:rsidRPr="00846F80" w:rsidRDefault="006D7631" w:rsidP="00932C3E">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B9D" w:rsidRDefault="007A6B9D" w:rsidP="007A6B9D">
    <w:pPr>
      <w:pStyle w:val="Kopf-Fuzeilerechts"/>
    </w:pPr>
    <w:r>
      <w:tab/>
    </w:r>
    <w:r w:rsidR="009659CE">
      <w:t>Station Transportband – Lösung</w:t>
    </w:r>
    <w:r w:rsidR="009659CE" w:rsidRPr="00DA3B43">
      <w:t xml:space="preserve"> </w:t>
    </w:r>
    <w:r w:rsidR="009659CE">
      <w:t>zu Aufgabe 4</w:t>
    </w:r>
    <w:r w:rsidR="009659CE" w:rsidRPr="00DA3B43">
      <w:t xml:space="preserve">: </w:t>
    </w:r>
    <w:r w:rsidR="009659CE">
      <w:t>Einsetzen von Sensoren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4358"/>
    <w:rsid w:val="00003C2F"/>
    <w:rsid w:val="00004CC7"/>
    <w:rsid w:val="0000693F"/>
    <w:rsid w:val="00011A07"/>
    <w:rsid w:val="0002062B"/>
    <w:rsid w:val="0004020A"/>
    <w:rsid w:val="00042935"/>
    <w:rsid w:val="000463B6"/>
    <w:rsid w:val="0006315C"/>
    <w:rsid w:val="000A4999"/>
    <w:rsid w:val="000A5263"/>
    <w:rsid w:val="000B697D"/>
    <w:rsid w:val="000C4145"/>
    <w:rsid w:val="000C5760"/>
    <w:rsid w:val="000D31EC"/>
    <w:rsid w:val="000F231A"/>
    <w:rsid w:val="000F438A"/>
    <w:rsid w:val="00104812"/>
    <w:rsid w:val="00110B25"/>
    <w:rsid w:val="00117D19"/>
    <w:rsid w:val="00141D62"/>
    <w:rsid w:val="00145AB1"/>
    <w:rsid w:val="00153EB7"/>
    <w:rsid w:val="001855B4"/>
    <w:rsid w:val="00193734"/>
    <w:rsid w:val="001A7379"/>
    <w:rsid w:val="001A7CE1"/>
    <w:rsid w:val="001B6502"/>
    <w:rsid w:val="001D5423"/>
    <w:rsid w:val="001E4C73"/>
    <w:rsid w:val="00201BE2"/>
    <w:rsid w:val="00214903"/>
    <w:rsid w:val="0023755D"/>
    <w:rsid w:val="00242063"/>
    <w:rsid w:val="00252BD6"/>
    <w:rsid w:val="0025363C"/>
    <w:rsid w:val="002D5511"/>
    <w:rsid w:val="002E1D80"/>
    <w:rsid w:val="002F4236"/>
    <w:rsid w:val="00300DE7"/>
    <w:rsid w:val="00322AC5"/>
    <w:rsid w:val="00336A41"/>
    <w:rsid w:val="00336C94"/>
    <w:rsid w:val="00337D03"/>
    <w:rsid w:val="00352203"/>
    <w:rsid w:val="00377A80"/>
    <w:rsid w:val="003A0024"/>
    <w:rsid w:val="003B584F"/>
    <w:rsid w:val="003C1E40"/>
    <w:rsid w:val="00440766"/>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3689"/>
    <w:rsid w:val="007B58EB"/>
    <w:rsid w:val="007F35BF"/>
    <w:rsid w:val="007F625A"/>
    <w:rsid w:val="00801BE8"/>
    <w:rsid w:val="00811ECB"/>
    <w:rsid w:val="0081231E"/>
    <w:rsid w:val="00815E02"/>
    <w:rsid w:val="00822B09"/>
    <w:rsid w:val="00840FC2"/>
    <w:rsid w:val="00846F80"/>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2C3E"/>
    <w:rsid w:val="00933423"/>
    <w:rsid w:val="00944585"/>
    <w:rsid w:val="009659CE"/>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4DEE"/>
    <w:rsid w:val="00AB7948"/>
    <w:rsid w:val="00AC0E12"/>
    <w:rsid w:val="00AC6EE0"/>
    <w:rsid w:val="00AD4B45"/>
    <w:rsid w:val="00B06F11"/>
    <w:rsid w:val="00B233A8"/>
    <w:rsid w:val="00B23FD6"/>
    <w:rsid w:val="00B26E01"/>
    <w:rsid w:val="00B3163E"/>
    <w:rsid w:val="00B35F12"/>
    <w:rsid w:val="00B3772A"/>
    <w:rsid w:val="00B456BA"/>
    <w:rsid w:val="00B77FD3"/>
    <w:rsid w:val="00BA4358"/>
    <w:rsid w:val="00BA4450"/>
    <w:rsid w:val="00BA4F19"/>
    <w:rsid w:val="00BA7455"/>
    <w:rsid w:val="00BD13AB"/>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E6116"/>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2B1E6BD-B391-4653-A259-3AA5C9BA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9659CE"/>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76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file:///E:\MecLab%20CD\Teachware\DE\Fotos\Gabellichtschranke_d0023c_1%5b1%5d.jp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file:///E:\MecLab%20CD\Teachware\DE\Aufgaben\aufgabe%202-3-1.jp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file:///E:\MecLab%20CD\Teachware\DE\Theorie\pic\sien.jp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5</TotalTime>
  <Pages>2</Pages>
  <Words>489</Words>
  <Characters>2695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Lösung zu Aufgabe 4: Einsetzen von Sensoren</vt:lpstr>
    </vt:vector>
  </TitlesOfParts>
  <Company>Festo AG &amp; Co. KG</Company>
  <LinksUpToDate>false</LinksUpToDate>
  <CharactersWithSpaces>3178</CharactersWithSpaces>
  <SharedDoc>false</SharedDoc>
  <HLinks>
    <vt:vector size="18" baseType="variant">
      <vt:variant>
        <vt:i4>851995</vt:i4>
      </vt:variant>
      <vt:variant>
        <vt:i4>3941</vt:i4>
      </vt:variant>
      <vt:variant>
        <vt:i4>1026</vt:i4>
      </vt:variant>
      <vt:variant>
        <vt:i4>1</vt:i4>
      </vt:variant>
      <vt:variant>
        <vt:lpwstr>C:\Documents and Settings\del\My Documents\My ebooks\_in_Arbeit\MecLab 101\Fotos\Gabellichtschranke_d0023c_1[1].jpg</vt:lpwstr>
      </vt:variant>
      <vt:variant>
        <vt:lpwstr/>
      </vt:variant>
      <vt:variant>
        <vt:i4>6029398</vt:i4>
      </vt:variant>
      <vt:variant>
        <vt:i4>4033</vt:i4>
      </vt:variant>
      <vt:variant>
        <vt:i4>1027</vt:i4>
      </vt:variant>
      <vt:variant>
        <vt:i4>1</vt:i4>
      </vt:variant>
      <vt:variant>
        <vt:lpwstr>C:\Documents and Settings\pitt\My Documents\01 pitt\04.Produkte,Prozesse\Desktop\Teachware\Theorie\pic\sien.jpg</vt:lpwstr>
      </vt:variant>
      <vt:variant>
        <vt:lpwstr/>
      </vt:variant>
      <vt:variant>
        <vt:i4>5243003</vt:i4>
      </vt:variant>
      <vt:variant>
        <vt:i4>4867</vt:i4>
      </vt:variant>
      <vt:variant>
        <vt:i4>1028</vt:i4>
      </vt:variant>
      <vt:variant>
        <vt:i4>1</vt:i4>
      </vt:variant>
      <vt:variant>
        <vt:lpwstr>C:\Documents and Settings\pitt\My Documents\01 pitt\04.Produkte,Prozesse\Desktop\Teachware\Aufgaben\aufgabe 2-3-1.jpg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4: Einsetzen von Sensoren</dc:title>
  <dc:subject>Station Transportband</dc:subject>
  <dc:creator>R. Pittschellis</dc:creator>
  <cp:keywords/>
  <dc:description/>
  <cp:lastModifiedBy>Kluiters, Wim</cp:lastModifiedBy>
  <cp:revision>4</cp:revision>
  <cp:lastPrinted>2007-12-13T15:02:00Z</cp:lastPrinted>
  <dcterms:created xsi:type="dcterms:W3CDTF">2021-04-01T11:54:00Z</dcterms:created>
  <dcterms:modified xsi:type="dcterms:W3CDTF">2021-04-06T08:07:00Z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2021-04-01T11:54:31.1576426Z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c7e5a26a-3dec-4d68-83b4-cbb359624e0f</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